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D05" w:rsidRPr="00615C6F" w:rsidRDefault="00323D05" w:rsidP="00323D05">
      <w:pPr>
        <w:spacing w:after="0"/>
        <w:rPr>
          <w:rFonts w:ascii="Arial" w:hAnsi="Arial" w:cs="Arial"/>
          <w:sz w:val="22"/>
          <w:szCs w:val="22"/>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1530"/>
        <w:gridCol w:w="1620"/>
        <w:gridCol w:w="990"/>
        <w:gridCol w:w="540"/>
        <w:gridCol w:w="990"/>
        <w:gridCol w:w="540"/>
        <w:gridCol w:w="450"/>
      </w:tblGrid>
      <w:tr w:rsidR="00323D05" w:rsidRPr="00B250AB" w:rsidTr="004B37DD">
        <w:trPr>
          <w:trHeight w:val="306"/>
        </w:trPr>
        <w:tc>
          <w:tcPr>
            <w:tcW w:w="4140" w:type="dxa"/>
            <w:gridSpan w:val="2"/>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Company Name:</w:t>
            </w:r>
          </w:p>
        </w:tc>
        <w:tc>
          <w:tcPr>
            <w:tcW w:w="6660" w:type="dxa"/>
            <w:gridSpan w:val="7"/>
            <w:shd w:val="clear" w:color="auto" w:fill="auto"/>
          </w:tcPr>
          <w:p w:rsidR="00323D05" w:rsidRPr="0009252E" w:rsidRDefault="00323D05" w:rsidP="00323D05">
            <w:pPr>
              <w:spacing w:after="0"/>
              <w:rPr>
                <w:rFonts w:ascii="Arial" w:eastAsia="Times New Roman" w:hAnsi="Arial" w:cs="Arial"/>
                <w:bCs/>
                <w:color w:val="1F4E79" w:themeColor="accent1" w:themeShade="80"/>
                <w:sz w:val="20"/>
                <w:szCs w:val="20"/>
              </w:rPr>
            </w:pPr>
          </w:p>
        </w:tc>
      </w:tr>
      <w:tr w:rsidR="00323D05" w:rsidRPr="00B250AB" w:rsidTr="004B37DD">
        <w:trPr>
          <w:trHeight w:val="306"/>
        </w:trPr>
        <w:tc>
          <w:tcPr>
            <w:tcW w:w="4140" w:type="dxa"/>
            <w:gridSpan w:val="2"/>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 xml:space="preserve">Company Representative &amp; Title, if Present: </w:t>
            </w:r>
          </w:p>
        </w:tc>
        <w:tc>
          <w:tcPr>
            <w:tcW w:w="4140" w:type="dxa"/>
            <w:gridSpan w:val="3"/>
            <w:shd w:val="clear" w:color="auto" w:fill="auto"/>
          </w:tcPr>
          <w:p w:rsidR="00323D05" w:rsidRPr="00BA14E8" w:rsidRDefault="00323D05" w:rsidP="00323D05">
            <w:pPr>
              <w:spacing w:after="0"/>
              <w:rPr>
                <w:rFonts w:ascii="Arial" w:eastAsia="Times New Roman" w:hAnsi="Arial" w:cs="Arial"/>
                <w:color w:val="000000"/>
                <w:sz w:val="20"/>
                <w:szCs w:val="20"/>
              </w:rPr>
            </w:pPr>
          </w:p>
        </w:tc>
        <w:tc>
          <w:tcPr>
            <w:tcW w:w="1530" w:type="dxa"/>
            <w:gridSpan w:val="2"/>
            <w:shd w:val="clear" w:color="auto" w:fill="auto"/>
          </w:tcPr>
          <w:p w:rsidR="00323D05" w:rsidRPr="00BA14E8" w:rsidRDefault="00323D05" w:rsidP="00323D05">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Check if this is a new contact</w:t>
            </w:r>
          </w:p>
        </w:tc>
        <w:tc>
          <w:tcPr>
            <w:tcW w:w="540" w:type="dxa"/>
            <w:shd w:val="clear" w:color="auto" w:fill="auto"/>
            <w:vAlign w:val="center"/>
          </w:tcPr>
          <w:sdt>
            <w:sdtPr>
              <w:rPr>
                <w:rFonts w:ascii="Arial" w:eastAsia="Times New Roman" w:hAnsi="Arial" w:cs="Arial"/>
                <w:b/>
                <w:bCs/>
                <w:color w:val="000000"/>
                <w:sz w:val="32"/>
                <w:szCs w:val="32"/>
              </w:rPr>
              <w:id w:val="-134957287"/>
              <w14:checkbox>
                <w14:checked w14:val="0"/>
                <w14:checkedState w14:val="2612" w14:font="MS Gothic"/>
                <w14:uncheckedState w14:val="2610" w14:font="MS Gothic"/>
              </w14:checkbox>
            </w:sdtPr>
            <w:sdtContent>
              <w:p w:rsidR="00323D05" w:rsidRPr="0009252E" w:rsidRDefault="00323D05" w:rsidP="00323D05">
                <w:pPr>
                  <w:spacing w:after="0"/>
                  <w:jc w:val="center"/>
                  <w:rPr>
                    <w:rFonts w:ascii="Arial" w:eastAsia="Times New Roman" w:hAnsi="Arial" w:cs="Arial"/>
                    <w:b/>
                    <w:bCs/>
                    <w:color w:val="000000"/>
                    <w:sz w:val="32"/>
                    <w:szCs w:val="32"/>
                  </w:rPr>
                </w:pPr>
                <w:r>
                  <w:rPr>
                    <w:rFonts w:ascii="MS Gothic" w:eastAsia="MS Gothic" w:hAnsi="MS Gothic" w:cs="Arial" w:hint="eastAsia"/>
                    <w:b/>
                    <w:bCs/>
                    <w:color w:val="000000"/>
                    <w:sz w:val="32"/>
                    <w:szCs w:val="32"/>
                  </w:rPr>
                  <w:t>☐</w:t>
                </w:r>
              </w:p>
            </w:sdtContent>
          </w:sdt>
        </w:tc>
        <w:tc>
          <w:tcPr>
            <w:tcW w:w="450" w:type="dxa"/>
            <w:shd w:val="clear" w:color="auto" w:fill="D9D9D9" w:themeFill="background1" w:themeFillShade="D9"/>
            <w:vAlign w:val="center"/>
          </w:tcPr>
          <w:p w:rsidR="00323D05" w:rsidRPr="00BA14E8" w:rsidRDefault="00323D05" w:rsidP="00323D05">
            <w:pPr>
              <w:spacing w:after="0"/>
              <w:jc w:val="center"/>
              <w:rPr>
                <w:rFonts w:ascii="Arial" w:eastAsia="Times New Roman" w:hAnsi="Arial" w:cs="Arial"/>
                <w:color w:val="000000"/>
                <w:sz w:val="20"/>
                <w:szCs w:val="20"/>
              </w:rPr>
            </w:pPr>
          </w:p>
        </w:tc>
      </w:tr>
      <w:tr w:rsidR="00323D05" w:rsidRPr="00B250AB" w:rsidTr="004B37DD">
        <w:trPr>
          <w:trHeight w:val="306"/>
        </w:trPr>
        <w:tc>
          <w:tcPr>
            <w:tcW w:w="4140" w:type="dxa"/>
            <w:gridSpan w:val="2"/>
            <w:tcBorders>
              <w:bottom w:val="single" w:sz="4" w:space="0" w:color="auto"/>
            </w:tcBorders>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Company Rep. Email Address:</w:t>
            </w:r>
          </w:p>
        </w:tc>
        <w:tc>
          <w:tcPr>
            <w:tcW w:w="6660" w:type="dxa"/>
            <w:gridSpan w:val="7"/>
            <w:tcBorders>
              <w:bottom w:val="single" w:sz="4" w:space="0" w:color="auto"/>
            </w:tcBorders>
            <w:shd w:val="clear" w:color="auto" w:fill="auto"/>
          </w:tcPr>
          <w:p w:rsidR="00323D05" w:rsidRPr="00BA14E8" w:rsidRDefault="00323D05" w:rsidP="00323D05">
            <w:pPr>
              <w:spacing w:after="0"/>
              <w:rPr>
                <w:rFonts w:ascii="Arial" w:eastAsia="Times New Roman" w:hAnsi="Arial" w:cs="Arial"/>
                <w:sz w:val="20"/>
                <w:szCs w:val="20"/>
              </w:rPr>
            </w:pPr>
          </w:p>
        </w:tc>
      </w:tr>
      <w:tr w:rsidR="00323D05" w:rsidRPr="00B250AB" w:rsidTr="004B37DD">
        <w:trPr>
          <w:trHeight w:val="306"/>
        </w:trPr>
        <w:tc>
          <w:tcPr>
            <w:tcW w:w="10800" w:type="dxa"/>
            <w:gridSpan w:val="9"/>
            <w:tcBorders>
              <w:left w:val="nil"/>
              <w:right w:val="nil"/>
            </w:tcBorders>
            <w:shd w:val="clear" w:color="auto" w:fill="auto"/>
            <w:noWrap/>
            <w:hideMark/>
          </w:tcPr>
          <w:p w:rsidR="00323D05" w:rsidRPr="00615C6F" w:rsidRDefault="00323D05" w:rsidP="00323D05">
            <w:pPr>
              <w:spacing w:after="0"/>
              <w:rPr>
                <w:rFonts w:ascii="Arial" w:eastAsia="Times New Roman" w:hAnsi="Arial" w:cs="Arial"/>
                <w:sz w:val="22"/>
                <w:szCs w:val="22"/>
              </w:rPr>
            </w:pPr>
          </w:p>
        </w:tc>
      </w:tr>
      <w:tr w:rsidR="00323D05" w:rsidRPr="00B250AB" w:rsidTr="004B37DD">
        <w:trPr>
          <w:trHeight w:val="306"/>
        </w:trPr>
        <w:tc>
          <w:tcPr>
            <w:tcW w:w="4140" w:type="dxa"/>
            <w:gridSpan w:val="2"/>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Plant Name(s) and Full Address(es) Being Audited:</w:t>
            </w:r>
          </w:p>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(make sure to include street address)</w:t>
            </w:r>
          </w:p>
        </w:tc>
        <w:tc>
          <w:tcPr>
            <w:tcW w:w="6660" w:type="dxa"/>
            <w:gridSpan w:val="7"/>
            <w:shd w:val="clear" w:color="auto" w:fill="auto"/>
          </w:tcPr>
          <w:p w:rsidR="00323D05" w:rsidRPr="00BA14E8" w:rsidRDefault="00323D05" w:rsidP="00323D05">
            <w:pPr>
              <w:spacing w:after="0"/>
              <w:rPr>
                <w:rFonts w:ascii="Arial" w:eastAsia="Times New Roman" w:hAnsi="Arial" w:cs="Arial"/>
                <w:color w:val="000000"/>
                <w:sz w:val="20"/>
                <w:szCs w:val="20"/>
              </w:rPr>
            </w:pPr>
          </w:p>
        </w:tc>
      </w:tr>
      <w:tr w:rsidR="00323D05" w:rsidRPr="00B250AB" w:rsidTr="004B37DD">
        <w:trPr>
          <w:trHeight w:val="306"/>
        </w:trPr>
        <w:tc>
          <w:tcPr>
            <w:tcW w:w="4140" w:type="dxa"/>
            <w:gridSpan w:val="2"/>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 xml:space="preserve">Plant Representative(s) &amp; Title(s) Present: </w:t>
            </w:r>
          </w:p>
        </w:tc>
        <w:tc>
          <w:tcPr>
            <w:tcW w:w="4140" w:type="dxa"/>
            <w:gridSpan w:val="3"/>
            <w:shd w:val="clear" w:color="auto" w:fill="auto"/>
          </w:tcPr>
          <w:p w:rsidR="00323D05" w:rsidRPr="00BA14E8" w:rsidRDefault="00323D05" w:rsidP="00323D05">
            <w:pPr>
              <w:spacing w:after="0"/>
              <w:rPr>
                <w:rFonts w:ascii="Arial" w:eastAsia="Times New Roman" w:hAnsi="Arial" w:cs="Arial"/>
                <w:color w:val="000000"/>
                <w:sz w:val="20"/>
                <w:szCs w:val="20"/>
              </w:rPr>
            </w:pPr>
          </w:p>
        </w:tc>
        <w:tc>
          <w:tcPr>
            <w:tcW w:w="1530" w:type="dxa"/>
            <w:gridSpan w:val="2"/>
            <w:shd w:val="clear" w:color="auto" w:fill="auto"/>
          </w:tcPr>
          <w:p w:rsidR="00323D05" w:rsidRPr="00BA14E8" w:rsidRDefault="00323D05" w:rsidP="00323D05">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Check if this is a new contact</w:t>
            </w:r>
          </w:p>
        </w:tc>
        <w:tc>
          <w:tcPr>
            <w:tcW w:w="540" w:type="dxa"/>
            <w:shd w:val="clear" w:color="auto" w:fill="auto"/>
            <w:vAlign w:val="center"/>
          </w:tcPr>
          <w:sdt>
            <w:sdtPr>
              <w:rPr>
                <w:rFonts w:ascii="Arial" w:eastAsia="Times New Roman" w:hAnsi="Arial" w:cs="Arial"/>
                <w:b/>
                <w:bCs/>
                <w:color w:val="000000"/>
                <w:sz w:val="32"/>
                <w:szCs w:val="32"/>
              </w:rPr>
              <w:id w:val="-500808151"/>
              <w14:checkbox>
                <w14:checked w14:val="0"/>
                <w14:checkedState w14:val="2612" w14:font="MS Gothic"/>
                <w14:uncheckedState w14:val="2610" w14:font="MS Gothic"/>
              </w14:checkbox>
            </w:sdtPr>
            <w:sdtContent>
              <w:p w:rsidR="00323D05" w:rsidRPr="001428ED" w:rsidRDefault="006D3B65" w:rsidP="00323D05">
                <w:pPr>
                  <w:spacing w:after="0"/>
                  <w:jc w:val="center"/>
                  <w:rPr>
                    <w:rFonts w:ascii="Arial" w:eastAsia="Times New Roman" w:hAnsi="Arial" w:cs="Arial"/>
                    <w:b/>
                    <w:bCs/>
                    <w:color w:val="000000"/>
                    <w:sz w:val="32"/>
                    <w:szCs w:val="32"/>
                  </w:rPr>
                </w:pPr>
                <w:r>
                  <w:rPr>
                    <w:rFonts w:ascii="MS Gothic" w:eastAsia="MS Gothic" w:hAnsi="MS Gothic" w:cs="Arial" w:hint="eastAsia"/>
                    <w:b/>
                    <w:bCs/>
                    <w:color w:val="000000"/>
                    <w:sz w:val="32"/>
                    <w:szCs w:val="32"/>
                  </w:rPr>
                  <w:t>☐</w:t>
                </w:r>
              </w:p>
            </w:sdtContent>
          </w:sdt>
        </w:tc>
        <w:tc>
          <w:tcPr>
            <w:tcW w:w="450" w:type="dxa"/>
            <w:shd w:val="clear" w:color="auto" w:fill="D9D9D9" w:themeFill="background1" w:themeFillShade="D9"/>
            <w:vAlign w:val="center"/>
          </w:tcPr>
          <w:p w:rsidR="00323D05" w:rsidRPr="00BA14E8" w:rsidRDefault="00323D05" w:rsidP="00323D05">
            <w:pPr>
              <w:spacing w:after="0"/>
              <w:jc w:val="center"/>
              <w:rPr>
                <w:rFonts w:ascii="Arial" w:eastAsia="Times New Roman" w:hAnsi="Arial" w:cs="Arial"/>
                <w:color w:val="000000"/>
                <w:sz w:val="20"/>
                <w:szCs w:val="20"/>
              </w:rPr>
            </w:pPr>
          </w:p>
        </w:tc>
      </w:tr>
      <w:tr w:rsidR="00323D05" w:rsidRPr="00B250AB" w:rsidTr="004B37DD">
        <w:trPr>
          <w:trHeight w:val="306"/>
        </w:trPr>
        <w:tc>
          <w:tcPr>
            <w:tcW w:w="4140" w:type="dxa"/>
            <w:gridSpan w:val="2"/>
            <w:tcBorders>
              <w:bottom w:val="single" w:sz="4" w:space="0" w:color="auto"/>
            </w:tcBorders>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Plant Representative Email Address(es):</w:t>
            </w:r>
          </w:p>
        </w:tc>
        <w:tc>
          <w:tcPr>
            <w:tcW w:w="6660" w:type="dxa"/>
            <w:gridSpan w:val="7"/>
            <w:tcBorders>
              <w:bottom w:val="single" w:sz="4" w:space="0" w:color="auto"/>
            </w:tcBorders>
            <w:shd w:val="clear" w:color="auto" w:fill="auto"/>
          </w:tcPr>
          <w:p w:rsidR="00323D05" w:rsidRPr="00BA14E8" w:rsidRDefault="00323D05" w:rsidP="00323D05">
            <w:pPr>
              <w:spacing w:after="0"/>
              <w:rPr>
                <w:rFonts w:ascii="Arial" w:eastAsia="Times New Roman" w:hAnsi="Arial" w:cs="Arial"/>
                <w:color w:val="000000"/>
                <w:sz w:val="20"/>
                <w:szCs w:val="20"/>
              </w:rPr>
            </w:pPr>
          </w:p>
        </w:tc>
      </w:tr>
      <w:tr w:rsidR="00323D05" w:rsidRPr="00B250AB" w:rsidTr="004B37DD">
        <w:trPr>
          <w:trHeight w:val="306"/>
        </w:trPr>
        <w:tc>
          <w:tcPr>
            <w:tcW w:w="4140" w:type="dxa"/>
            <w:gridSpan w:val="2"/>
            <w:tcBorders>
              <w:left w:val="nil"/>
              <w:bottom w:val="single" w:sz="4" w:space="0" w:color="auto"/>
              <w:right w:val="nil"/>
            </w:tcBorders>
            <w:shd w:val="clear" w:color="auto" w:fill="auto"/>
            <w:noWrap/>
            <w:hideMark/>
          </w:tcPr>
          <w:p w:rsidR="00323D05" w:rsidRPr="00BA14E8" w:rsidRDefault="00323D05" w:rsidP="00323D05">
            <w:pPr>
              <w:spacing w:after="0"/>
              <w:rPr>
                <w:rFonts w:ascii="Arial" w:eastAsia="Times New Roman" w:hAnsi="Arial" w:cs="Arial"/>
                <w:sz w:val="20"/>
                <w:szCs w:val="20"/>
              </w:rPr>
            </w:pPr>
          </w:p>
        </w:tc>
        <w:tc>
          <w:tcPr>
            <w:tcW w:w="6660" w:type="dxa"/>
            <w:gridSpan w:val="7"/>
            <w:tcBorders>
              <w:left w:val="nil"/>
              <w:bottom w:val="single" w:sz="4" w:space="0" w:color="auto"/>
              <w:right w:val="nil"/>
            </w:tcBorders>
            <w:shd w:val="clear" w:color="auto" w:fill="auto"/>
          </w:tcPr>
          <w:p w:rsidR="00323D05" w:rsidRPr="00BA14E8" w:rsidRDefault="00323D05" w:rsidP="00323D05">
            <w:pPr>
              <w:spacing w:after="0"/>
              <w:rPr>
                <w:rFonts w:ascii="Arial" w:eastAsia="Times New Roman" w:hAnsi="Arial" w:cs="Arial"/>
                <w:color w:val="000000"/>
                <w:sz w:val="20"/>
                <w:szCs w:val="20"/>
              </w:rPr>
            </w:pPr>
          </w:p>
        </w:tc>
      </w:tr>
      <w:tr w:rsidR="00323D05" w:rsidRPr="00B250AB" w:rsidTr="004B37DD">
        <w:trPr>
          <w:trHeight w:val="306"/>
        </w:trPr>
        <w:tc>
          <w:tcPr>
            <w:tcW w:w="4140" w:type="dxa"/>
            <w:gridSpan w:val="2"/>
            <w:tcBorders>
              <w:bottom w:val="single" w:sz="4" w:space="0" w:color="auto"/>
              <w:right w:val="single" w:sz="4" w:space="0" w:color="auto"/>
            </w:tcBorders>
            <w:shd w:val="clear" w:color="auto" w:fill="auto"/>
            <w:noWrap/>
            <w:hideMark/>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 xml:space="preserve">Audit Type (Mark all that apply):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323D05" w:rsidRDefault="00323D05" w:rsidP="00323D05">
            <w:pPr>
              <w:spacing w:after="0"/>
              <w:jc w:val="center"/>
              <w:rPr>
                <w:rFonts w:ascii="Arial" w:eastAsia="Arial,Times New Roman" w:hAnsi="Arial" w:cs="Arial"/>
                <w:color w:val="000000" w:themeColor="text1"/>
                <w:sz w:val="20"/>
                <w:szCs w:val="20"/>
              </w:rPr>
            </w:pPr>
            <w:r w:rsidRPr="00BA14E8">
              <w:rPr>
                <w:rFonts w:ascii="Arial" w:eastAsia="Arial,Times New Roman" w:hAnsi="Arial" w:cs="Arial"/>
                <w:color w:val="000000" w:themeColor="text1"/>
                <w:sz w:val="20"/>
                <w:szCs w:val="20"/>
              </w:rPr>
              <w:t>NEW</w:t>
            </w:r>
          </w:p>
          <w:sdt>
            <w:sdtPr>
              <w:rPr>
                <w:rFonts w:ascii="Arial" w:eastAsia="Times New Roman" w:hAnsi="Arial" w:cs="Arial"/>
                <w:b/>
                <w:bCs/>
                <w:color w:val="000000"/>
                <w:sz w:val="32"/>
                <w:szCs w:val="32"/>
              </w:rPr>
              <w:id w:val="370502659"/>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sz w:val="32"/>
                    <w:szCs w:val="32"/>
                  </w:rPr>
                </w:pPr>
                <w:r>
                  <w:rPr>
                    <w:rFonts w:ascii="MS Gothic" w:eastAsia="MS Gothic" w:hAnsi="MS Gothic" w:cs="Arial" w:hint="eastAsia"/>
                    <w:b/>
                    <w:bCs/>
                    <w:color w:val="000000"/>
                    <w:sz w:val="32"/>
                    <w:szCs w:val="32"/>
                  </w:rPr>
                  <w:t>☐</w:t>
                </w:r>
              </w:p>
            </w:sdtContent>
          </w:sdt>
        </w:tc>
        <w:tc>
          <w:tcPr>
            <w:tcW w:w="1620" w:type="dxa"/>
            <w:tcBorders>
              <w:top w:val="single" w:sz="4" w:space="0" w:color="auto"/>
              <w:left w:val="single" w:sz="4" w:space="0" w:color="auto"/>
              <w:bottom w:val="single" w:sz="4" w:space="0" w:color="auto"/>
              <w:right w:val="single" w:sz="4" w:space="0" w:color="auto"/>
            </w:tcBorders>
            <w:shd w:val="clear" w:color="auto" w:fill="auto"/>
          </w:tcPr>
          <w:p w:rsidR="00323D05" w:rsidRDefault="00323D05" w:rsidP="00323D05">
            <w:pPr>
              <w:spacing w:after="0"/>
              <w:jc w:val="center"/>
              <w:rPr>
                <w:rFonts w:ascii="Arial" w:eastAsia="Arial,Times New Roman" w:hAnsi="Arial" w:cs="Arial"/>
                <w:color w:val="000000" w:themeColor="text1"/>
                <w:sz w:val="20"/>
                <w:szCs w:val="20"/>
              </w:rPr>
            </w:pPr>
            <w:r w:rsidRPr="00BA14E8">
              <w:rPr>
                <w:rFonts w:ascii="Arial" w:eastAsia="Arial,Times New Roman" w:hAnsi="Arial" w:cs="Arial"/>
                <w:color w:val="000000" w:themeColor="text1"/>
                <w:sz w:val="20"/>
                <w:szCs w:val="20"/>
              </w:rPr>
              <w:t>ANNUAL</w:t>
            </w:r>
          </w:p>
          <w:sdt>
            <w:sdtPr>
              <w:rPr>
                <w:rFonts w:ascii="Arial" w:eastAsia="Times New Roman" w:hAnsi="Arial" w:cs="Arial"/>
                <w:b/>
                <w:bCs/>
                <w:color w:val="000000"/>
                <w:sz w:val="32"/>
                <w:szCs w:val="32"/>
              </w:rPr>
              <w:id w:val="462243127"/>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sz w:val="32"/>
                    <w:szCs w:val="32"/>
                  </w:rPr>
                </w:pPr>
                <w:r w:rsidRPr="00F20E9A">
                  <w:rPr>
                    <w:rFonts w:ascii="MS Gothic" w:eastAsia="MS Gothic" w:hAnsi="MS Gothic" w:cs="Arial" w:hint="eastAsia"/>
                    <w:b/>
                    <w:bCs/>
                    <w:color w:val="000000"/>
                    <w:sz w:val="32"/>
                    <w:szCs w:val="32"/>
                  </w:rPr>
                  <w:t>☐</w:t>
                </w:r>
              </w:p>
            </w:sdtContent>
          </w:sdt>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23D05" w:rsidRDefault="00323D05" w:rsidP="00323D05">
            <w:pPr>
              <w:spacing w:after="0"/>
              <w:jc w:val="center"/>
              <w:rPr>
                <w:rFonts w:ascii="Arial" w:eastAsia="Arial,Times New Roman" w:hAnsi="Arial" w:cs="Arial"/>
                <w:color w:val="000000" w:themeColor="text1"/>
                <w:sz w:val="20"/>
                <w:szCs w:val="20"/>
              </w:rPr>
            </w:pPr>
            <w:r w:rsidRPr="00BA14E8">
              <w:rPr>
                <w:rFonts w:ascii="Arial" w:eastAsia="Arial,Times New Roman" w:hAnsi="Arial" w:cs="Arial"/>
                <w:color w:val="000000" w:themeColor="text1"/>
                <w:sz w:val="20"/>
                <w:szCs w:val="20"/>
              </w:rPr>
              <w:t>ADD PLANT</w:t>
            </w:r>
          </w:p>
          <w:sdt>
            <w:sdtPr>
              <w:rPr>
                <w:rFonts w:ascii="Arial" w:eastAsia="Times New Roman" w:hAnsi="Arial" w:cs="Arial"/>
                <w:b/>
                <w:bCs/>
                <w:color w:val="000000"/>
                <w:sz w:val="32"/>
                <w:szCs w:val="32"/>
              </w:rPr>
              <w:id w:val="1628662627"/>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sz w:val="32"/>
                    <w:szCs w:val="32"/>
                  </w:rPr>
                </w:pPr>
                <w:r w:rsidRPr="00F20E9A">
                  <w:rPr>
                    <w:rFonts w:ascii="MS Gothic" w:eastAsia="MS Gothic" w:hAnsi="MS Gothic" w:cs="Arial" w:hint="eastAsia"/>
                    <w:b/>
                    <w:bCs/>
                    <w:color w:val="000000"/>
                    <w:sz w:val="32"/>
                    <w:szCs w:val="32"/>
                  </w:rPr>
                  <w:t>☐</w:t>
                </w:r>
              </w:p>
            </w:sdtContent>
          </w:sdt>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23D05" w:rsidRDefault="00323D05" w:rsidP="00323D05">
            <w:pPr>
              <w:spacing w:after="0"/>
              <w:jc w:val="center"/>
              <w:rPr>
                <w:rFonts w:ascii="Arial" w:eastAsia="Arial,Times New Roman" w:hAnsi="Arial" w:cs="Arial"/>
                <w:color w:val="000000" w:themeColor="text1"/>
                <w:sz w:val="20"/>
                <w:szCs w:val="20"/>
              </w:rPr>
            </w:pPr>
            <w:r w:rsidRPr="00BA14E8">
              <w:rPr>
                <w:rFonts w:ascii="Arial" w:eastAsia="Arial,Times New Roman" w:hAnsi="Arial" w:cs="Arial"/>
                <w:color w:val="000000" w:themeColor="text1"/>
                <w:sz w:val="20"/>
                <w:szCs w:val="20"/>
              </w:rPr>
              <w:t>RUSH</w:t>
            </w:r>
          </w:p>
          <w:sdt>
            <w:sdtPr>
              <w:rPr>
                <w:rFonts w:ascii="Arial" w:eastAsia="Times New Roman" w:hAnsi="Arial" w:cs="Arial"/>
                <w:b/>
                <w:bCs/>
                <w:color w:val="000000"/>
                <w:sz w:val="32"/>
                <w:szCs w:val="32"/>
              </w:rPr>
              <w:id w:val="-695080534"/>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sz w:val="32"/>
                    <w:szCs w:val="32"/>
                  </w:rPr>
                </w:pPr>
                <w:r w:rsidRPr="00F20E9A">
                  <w:rPr>
                    <w:rFonts w:ascii="MS Gothic" w:eastAsia="MS Gothic" w:hAnsi="MS Gothic" w:cs="Arial" w:hint="eastAsia"/>
                    <w:b/>
                    <w:bCs/>
                    <w:color w:val="000000"/>
                    <w:sz w:val="32"/>
                    <w:szCs w:val="32"/>
                  </w:rPr>
                  <w:t>☐</w:t>
                </w:r>
              </w:p>
            </w:sdtContent>
          </w:sdt>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3D05" w:rsidRPr="00BA14E8" w:rsidRDefault="00323D05" w:rsidP="00323D05">
            <w:pPr>
              <w:spacing w:after="0"/>
              <w:jc w:val="center"/>
              <w:rPr>
                <w:rFonts w:ascii="Arial" w:eastAsia="Times New Roman" w:hAnsi="Arial" w:cs="Arial"/>
                <w:color w:val="000000"/>
                <w:sz w:val="20"/>
                <w:szCs w:val="20"/>
              </w:rPr>
            </w:pPr>
          </w:p>
        </w:tc>
      </w:tr>
      <w:tr w:rsidR="00323D05" w:rsidRPr="00B250AB" w:rsidTr="004B37DD">
        <w:trPr>
          <w:trHeight w:val="306"/>
        </w:trPr>
        <w:tc>
          <w:tcPr>
            <w:tcW w:w="1800" w:type="dxa"/>
            <w:tcBorders>
              <w:top w:val="single" w:sz="4" w:space="0" w:color="auto"/>
              <w:bottom w:val="single" w:sz="4" w:space="0" w:color="auto"/>
            </w:tcBorders>
            <w:shd w:val="clear" w:color="auto" w:fill="auto"/>
            <w:noWrap/>
          </w:tcPr>
          <w:p w:rsidR="00323D05" w:rsidRPr="00BA14E8" w:rsidRDefault="00323D05" w:rsidP="00323D05">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Audit Date(s):</w:t>
            </w:r>
          </w:p>
        </w:tc>
        <w:tc>
          <w:tcPr>
            <w:tcW w:w="9000" w:type="dxa"/>
            <w:gridSpan w:val="8"/>
            <w:tcBorders>
              <w:top w:val="single" w:sz="4" w:space="0" w:color="auto"/>
              <w:bottom w:val="single" w:sz="4" w:space="0" w:color="auto"/>
            </w:tcBorders>
            <w:shd w:val="clear" w:color="auto" w:fill="auto"/>
            <w:noWrap/>
          </w:tcPr>
          <w:p w:rsidR="00323D05" w:rsidRPr="00BA14E8" w:rsidRDefault="00323D05" w:rsidP="00323D05">
            <w:pPr>
              <w:spacing w:after="0"/>
              <w:rPr>
                <w:rFonts w:ascii="Arial" w:eastAsia="Times New Roman" w:hAnsi="Arial" w:cs="Arial"/>
                <w:sz w:val="20"/>
                <w:szCs w:val="20"/>
              </w:rPr>
            </w:pPr>
          </w:p>
        </w:tc>
      </w:tr>
      <w:tr w:rsidR="00323D05" w:rsidRPr="00B250AB" w:rsidTr="004B37DD">
        <w:trPr>
          <w:trHeight w:val="306"/>
        </w:trPr>
        <w:tc>
          <w:tcPr>
            <w:tcW w:w="1800" w:type="dxa"/>
            <w:tcBorders>
              <w:top w:val="single" w:sz="4" w:space="0" w:color="auto"/>
            </w:tcBorders>
            <w:shd w:val="clear" w:color="auto" w:fill="auto"/>
            <w:noWrap/>
          </w:tcPr>
          <w:p w:rsidR="00323D05" w:rsidRPr="00BA14E8" w:rsidRDefault="00323D05" w:rsidP="00323D05">
            <w:pPr>
              <w:spacing w:after="0"/>
              <w:rPr>
                <w:rFonts w:ascii="Arial" w:eastAsia="Times New Roman" w:hAnsi="Arial" w:cs="Arial"/>
                <w:color w:val="000000"/>
                <w:sz w:val="20"/>
                <w:szCs w:val="20"/>
              </w:rPr>
            </w:pPr>
            <w:r w:rsidRPr="00BA14E8">
              <w:rPr>
                <w:rFonts w:ascii="Arial" w:eastAsia="Arial,Times New Roman" w:hAnsi="Arial" w:cs="Arial"/>
                <w:sz w:val="20"/>
                <w:szCs w:val="20"/>
              </w:rPr>
              <w:t>Auditor(s):</w:t>
            </w:r>
          </w:p>
        </w:tc>
        <w:tc>
          <w:tcPr>
            <w:tcW w:w="9000" w:type="dxa"/>
            <w:gridSpan w:val="8"/>
            <w:tcBorders>
              <w:top w:val="single" w:sz="4" w:space="0" w:color="auto"/>
            </w:tcBorders>
            <w:shd w:val="clear" w:color="auto" w:fill="auto"/>
            <w:noWrap/>
          </w:tcPr>
          <w:p w:rsidR="00323D05" w:rsidRPr="00BA14E8" w:rsidRDefault="00323D05" w:rsidP="00323D05">
            <w:pPr>
              <w:spacing w:after="0"/>
              <w:rPr>
                <w:rFonts w:ascii="Arial" w:eastAsia="Times New Roman" w:hAnsi="Arial" w:cs="Arial"/>
                <w:sz w:val="20"/>
                <w:szCs w:val="20"/>
              </w:rPr>
            </w:pPr>
          </w:p>
        </w:tc>
      </w:tr>
      <w:tr w:rsidR="00323D05" w:rsidRPr="00B250AB" w:rsidTr="004B37DD">
        <w:trPr>
          <w:trHeight w:val="306"/>
        </w:trPr>
        <w:tc>
          <w:tcPr>
            <w:tcW w:w="4140" w:type="dxa"/>
            <w:gridSpan w:val="2"/>
            <w:shd w:val="clear" w:color="auto" w:fill="auto"/>
            <w:noWrap/>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Auditor Arrival Time at Audit Site:</w:t>
            </w:r>
          </w:p>
        </w:tc>
        <w:tc>
          <w:tcPr>
            <w:tcW w:w="6660" w:type="dxa"/>
            <w:gridSpan w:val="7"/>
            <w:shd w:val="clear" w:color="auto" w:fill="auto"/>
          </w:tcPr>
          <w:p w:rsidR="00323D05" w:rsidRPr="00BA14E8" w:rsidRDefault="00323D05" w:rsidP="00323D05">
            <w:pPr>
              <w:spacing w:after="0"/>
              <w:rPr>
                <w:rFonts w:ascii="Arial" w:eastAsia="Times New Roman" w:hAnsi="Arial" w:cs="Arial"/>
                <w:sz w:val="20"/>
                <w:szCs w:val="20"/>
              </w:rPr>
            </w:pPr>
          </w:p>
        </w:tc>
      </w:tr>
      <w:tr w:rsidR="00323D05" w:rsidRPr="00B250AB" w:rsidTr="004B37DD">
        <w:trPr>
          <w:trHeight w:val="306"/>
        </w:trPr>
        <w:tc>
          <w:tcPr>
            <w:tcW w:w="4140" w:type="dxa"/>
            <w:gridSpan w:val="2"/>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Auditor Departure Time from Audit Site:</w:t>
            </w:r>
          </w:p>
        </w:tc>
        <w:tc>
          <w:tcPr>
            <w:tcW w:w="6660" w:type="dxa"/>
            <w:gridSpan w:val="7"/>
            <w:tcBorders>
              <w:bottom w:val="single" w:sz="4" w:space="0" w:color="auto"/>
            </w:tcBorders>
            <w:shd w:val="clear" w:color="auto" w:fill="auto"/>
          </w:tcPr>
          <w:p w:rsidR="00323D05" w:rsidRPr="00BA14E8" w:rsidRDefault="00323D05" w:rsidP="00323D05">
            <w:pPr>
              <w:spacing w:after="0"/>
              <w:rPr>
                <w:rFonts w:ascii="Arial" w:eastAsia="Times New Roman" w:hAnsi="Arial" w:cs="Arial"/>
                <w:sz w:val="20"/>
                <w:szCs w:val="20"/>
              </w:rPr>
            </w:pPr>
          </w:p>
        </w:tc>
      </w:tr>
    </w:tbl>
    <w:p w:rsidR="00323D05" w:rsidRPr="00615C6F" w:rsidRDefault="00323D05" w:rsidP="00323D05">
      <w:pPr>
        <w:spacing w:after="0"/>
        <w:rPr>
          <w:rFonts w:ascii="Arial" w:hAnsi="Arial" w:cs="Arial"/>
          <w:sz w:val="22"/>
          <w:szCs w:val="22"/>
        </w:rPr>
      </w:pPr>
    </w:p>
    <w:tbl>
      <w:tblPr>
        <w:tblW w:w="10800" w:type="dxa"/>
        <w:tblInd w:w="-815" w:type="dxa"/>
        <w:tblLook w:val="04A0" w:firstRow="1" w:lastRow="0" w:firstColumn="1" w:lastColumn="0" w:noHBand="0" w:noVBand="1"/>
      </w:tblPr>
      <w:tblGrid>
        <w:gridCol w:w="2070"/>
        <w:gridCol w:w="8730"/>
      </w:tblGrid>
      <w:tr w:rsidR="00323D05" w:rsidRPr="00B250AB" w:rsidTr="004B37DD">
        <w:trPr>
          <w:trHeight w:val="306"/>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D05" w:rsidRPr="00BA14E8" w:rsidRDefault="00323D05" w:rsidP="00323D05">
            <w:pPr>
              <w:spacing w:after="0"/>
              <w:rPr>
                <w:rFonts w:ascii="Arial" w:eastAsia="Times New Roman" w:hAnsi="Arial" w:cs="Arial"/>
                <w:color w:val="000000"/>
                <w:sz w:val="22"/>
                <w:szCs w:val="22"/>
              </w:rPr>
            </w:pPr>
            <w:r w:rsidRPr="00BA14E8">
              <w:rPr>
                <w:rFonts w:ascii="Arial" w:eastAsia="Arial,Times New Roman" w:hAnsi="Arial" w:cs="Arial"/>
                <w:b/>
                <w:bCs/>
                <w:sz w:val="22"/>
                <w:szCs w:val="22"/>
              </w:rPr>
              <w:t>GFCO QUALITY CONTROL REVIEW</w:t>
            </w:r>
            <w:r w:rsidRPr="00BA14E8">
              <w:rPr>
                <w:rFonts w:ascii="Arial" w:eastAsia="Arial,Times New Roman" w:hAnsi="Arial" w:cs="Arial"/>
                <w:color w:val="000000" w:themeColor="text1"/>
                <w:sz w:val="22"/>
                <w:szCs w:val="22"/>
              </w:rPr>
              <w:t> </w:t>
            </w:r>
          </w:p>
          <w:p w:rsidR="00323D05" w:rsidRPr="00BA14E8" w:rsidRDefault="00323D05" w:rsidP="00323D05">
            <w:pPr>
              <w:spacing w:after="0"/>
              <w:rPr>
                <w:rFonts w:ascii="Arial" w:hAnsi="Arial" w:cs="Arial"/>
                <w:sz w:val="22"/>
                <w:szCs w:val="22"/>
              </w:rPr>
            </w:pPr>
            <w:r w:rsidRPr="00BA14E8">
              <w:rPr>
                <w:rFonts w:ascii="Arial" w:eastAsia="Arial,Times New Roman" w:hAnsi="Arial" w:cs="Arial"/>
                <w:color w:val="000000" w:themeColor="text1"/>
                <w:sz w:val="22"/>
                <w:szCs w:val="22"/>
              </w:rPr>
              <w:t>I have reviewed this audit report and any associated corrective actions. The processes</w:t>
            </w:r>
            <w:r w:rsidRPr="00BA14E8">
              <w:rPr>
                <w:rFonts w:ascii="Arial" w:eastAsia="Arial" w:hAnsi="Arial" w:cs="Arial"/>
                <w:sz w:val="22"/>
                <w:szCs w:val="22"/>
              </w:rPr>
              <w:t xml:space="preserve"> at this facility meet the standards of GFCO. I recommend that this facility be approved to manufacture GFCO certified product.</w:t>
            </w:r>
          </w:p>
        </w:tc>
      </w:tr>
      <w:tr w:rsidR="00323D05" w:rsidRPr="00B250AB" w:rsidTr="004B37DD">
        <w:trPr>
          <w:trHeight w:val="306"/>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Reviewer:</w:t>
            </w:r>
          </w:p>
        </w:tc>
        <w:tc>
          <w:tcPr>
            <w:tcW w:w="8730" w:type="dxa"/>
            <w:tcBorders>
              <w:top w:val="single" w:sz="4" w:space="0" w:color="auto"/>
              <w:left w:val="single" w:sz="4" w:space="0" w:color="auto"/>
              <w:bottom w:val="single" w:sz="4" w:space="0" w:color="auto"/>
              <w:right w:val="single" w:sz="4" w:space="0" w:color="auto"/>
            </w:tcBorders>
            <w:shd w:val="clear" w:color="auto" w:fill="auto"/>
            <w:noWrap/>
            <w:hideMark/>
          </w:tcPr>
          <w:p w:rsidR="00323D05" w:rsidRPr="00BA14E8" w:rsidRDefault="00323D05" w:rsidP="00323D05">
            <w:pPr>
              <w:spacing w:after="0"/>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w:t>
            </w:r>
          </w:p>
        </w:tc>
      </w:tr>
      <w:tr w:rsidR="00323D05" w:rsidRPr="00B250AB" w:rsidTr="004B37DD">
        <w:trPr>
          <w:trHeight w:val="306"/>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323D05" w:rsidRPr="00BA14E8" w:rsidRDefault="00323D05" w:rsidP="00323D05">
            <w:pPr>
              <w:tabs>
                <w:tab w:val="right" w:pos="1854"/>
              </w:tabs>
              <w:spacing w:after="0"/>
              <w:rPr>
                <w:rFonts w:ascii="Arial" w:eastAsia="Times New Roman" w:hAnsi="Arial" w:cs="Arial"/>
                <w:sz w:val="22"/>
                <w:szCs w:val="22"/>
              </w:rPr>
            </w:pPr>
            <w:r w:rsidRPr="00BA14E8">
              <w:rPr>
                <w:rFonts w:ascii="Arial" w:eastAsia="Arial,Times New Roman" w:hAnsi="Arial" w:cs="Arial"/>
                <w:sz w:val="22"/>
                <w:szCs w:val="22"/>
              </w:rPr>
              <w:t>Date:</w:t>
            </w:r>
            <w:r>
              <w:rPr>
                <w:rFonts w:ascii="Arial" w:eastAsia="Arial,Times New Roman" w:hAnsi="Arial" w:cs="Arial"/>
                <w:sz w:val="22"/>
                <w:szCs w:val="22"/>
              </w:rPr>
              <w:tab/>
            </w:r>
          </w:p>
        </w:tc>
        <w:tc>
          <w:tcPr>
            <w:tcW w:w="8730" w:type="dxa"/>
            <w:tcBorders>
              <w:top w:val="single" w:sz="4" w:space="0" w:color="auto"/>
              <w:left w:val="single" w:sz="4" w:space="0" w:color="auto"/>
              <w:bottom w:val="single" w:sz="4" w:space="0" w:color="auto"/>
              <w:right w:val="single" w:sz="4" w:space="0" w:color="auto"/>
            </w:tcBorders>
            <w:shd w:val="clear" w:color="auto" w:fill="auto"/>
            <w:noWrap/>
            <w:hideMark/>
          </w:tcPr>
          <w:p w:rsidR="00323D05" w:rsidRPr="00BA14E8" w:rsidRDefault="00323D05" w:rsidP="00323D05">
            <w:pPr>
              <w:spacing w:after="0"/>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w:t>
            </w:r>
          </w:p>
        </w:tc>
      </w:tr>
    </w:tbl>
    <w:p w:rsidR="00323D05" w:rsidRDefault="00323D05" w:rsidP="00323D05">
      <w:pPr>
        <w:rPr>
          <w:rFonts w:ascii="Arial" w:hAnsi="Arial" w:cs="Arial"/>
          <w:sz w:val="22"/>
          <w:szCs w:val="22"/>
        </w:rPr>
      </w:pPr>
    </w:p>
    <w:p w:rsidR="00323D05" w:rsidRPr="00615C6F" w:rsidRDefault="00323D05" w:rsidP="00323D05">
      <w:pPr>
        <w:spacing w:after="160" w:line="259" w:lineRule="auto"/>
        <w:rPr>
          <w:rFonts w:ascii="Arial" w:hAnsi="Arial" w:cs="Arial"/>
          <w:sz w:val="22"/>
          <w:szCs w:val="22"/>
        </w:rPr>
      </w:pPr>
      <w:r>
        <w:rPr>
          <w:rFonts w:ascii="Arial" w:hAnsi="Arial" w:cs="Arial"/>
          <w:sz w:val="22"/>
          <w:szCs w:val="22"/>
        </w:rPr>
        <w:br w:type="page"/>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3645"/>
        <w:gridCol w:w="1050"/>
        <w:gridCol w:w="1080"/>
      </w:tblGrid>
      <w:tr w:rsidR="00323D05" w:rsidRPr="00D12215" w:rsidTr="004B37DD">
        <w:trPr>
          <w:trHeight w:val="449"/>
        </w:trPr>
        <w:tc>
          <w:tcPr>
            <w:tcW w:w="10710" w:type="dxa"/>
            <w:gridSpan w:val="4"/>
            <w:tcBorders>
              <w:bottom w:val="nil"/>
            </w:tcBorders>
            <w:shd w:val="clear" w:color="auto" w:fill="D9D9D9" w:themeFill="background1" w:themeFillShade="D9"/>
            <w:noWrap/>
            <w:hideMark/>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b/>
                <w:bCs/>
                <w:sz w:val="22"/>
                <w:szCs w:val="22"/>
              </w:rPr>
              <w:lastRenderedPageBreak/>
              <w:t>Background on Plant and GF Production</w:t>
            </w:r>
          </w:p>
        </w:tc>
      </w:tr>
      <w:tr w:rsidR="00323D05" w:rsidRPr="00B250AB" w:rsidTr="004B37DD">
        <w:trPr>
          <w:trHeight w:val="306"/>
        </w:trPr>
        <w:tc>
          <w:tcPr>
            <w:tcW w:w="4935" w:type="dxa"/>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How often does this plant make GF product?</w:t>
            </w:r>
          </w:p>
        </w:tc>
        <w:tc>
          <w:tcPr>
            <w:tcW w:w="5775" w:type="dxa"/>
            <w:gridSpan w:val="3"/>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4935" w:type="dxa"/>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How are production lots defined?</w:t>
            </w:r>
          </w:p>
        </w:tc>
        <w:tc>
          <w:tcPr>
            <w:tcW w:w="5775" w:type="dxa"/>
            <w:gridSpan w:val="3"/>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4935" w:type="dxa"/>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What are the production shifts for GF product?</w:t>
            </w:r>
          </w:p>
        </w:tc>
        <w:tc>
          <w:tcPr>
            <w:tcW w:w="5775" w:type="dxa"/>
            <w:gridSpan w:val="3"/>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4935" w:type="dxa"/>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How many employees are involved in gluten-free production?</w:t>
            </w:r>
          </w:p>
        </w:tc>
        <w:tc>
          <w:tcPr>
            <w:tcW w:w="5775" w:type="dxa"/>
            <w:gridSpan w:val="3"/>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4935" w:type="dxa"/>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Type of production facility: (Bakery, Rental Kitchen, Mill, Packaging Facility, etc.)</w:t>
            </w:r>
          </w:p>
        </w:tc>
        <w:tc>
          <w:tcPr>
            <w:tcW w:w="5775" w:type="dxa"/>
            <w:gridSpan w:val="3"/>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4935" w:type="dxa"/>
            <w:tcBorders>
              <w:bottom w:val="single" w:sz="4" w:space="0" w:color="auto"/>
            </w:tcBorders>
            <w:shd w:val="clear" w:color="auto" w:fill="auto"/>
            <w:noWrap/>
          </w:tcPr>
          <w:p w:rsidR="00323D05" w:rsidRPr="00BA14E8" w:rsidRDefault="00323D05" w:rsidP="00323D05">
            <w:pPr>
              <w:spacing w:after="0"/>
              <w:rPr>
                <w:rFonts w:ascii="Arial" w:eastAsia="Arial,Times New Roman" w:hAnsi="Arial" w:cs="Arial"/>
                <w:sz w:val="22"/>
                <w:szCs w:val="22"/>
              </w:rPr>
            </w:pPr>
            <w:r w:rsidRPr="00BA14E8">
              <w:rPr>
                <w:rFonts w:ascii="Arial" w:eastAsia="Arial,Times New Roman" w:hAnsi="Arial" w:cs="Arial"/>
                <w:sz w:val="22"/>
                <w:szCs w:val="22"/>
              </w:rPr>
              <w:t>Does this plant currently test Raw Materials, Finished Products or Equipment? State which.</w:t>
            </w:r>
          </w:p>
        </w:tc>
        <w:tc>
          <w:tcPr>
            <w:tcW w:w="5775" w:type="dxa"/>
            <w:gridSpan w:val="3"/>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8580" w:type="dxa"/>
            <w:gridSpan w:val="2"/>
            <w:tcBorders>
              <w:top w:val="nil"/>
            </w:tcBorders>
            <w:shd w:val="clear" w:color="auto" w:fill="D9D9D9" w:themeFill="background1" w:themeFillShade="D9"/>
            <w:noWrap/>
          </w:tcPr>
          <w:p w:rsidR="00323D05" w:rsidRPr="00BA14E8" w:rsidRDefault="00323D05" w:rsidP="00323D05">
            <w:pPr>
              <w:spacing w:after="0"/>
              <w:rPr>
                <w:rFonts w:ascii="Arial" w:eastAsia="Times New Roman" w:hAnsi="Arial" w:cs="Arial"/>
                <w:sz w:val="22"/>
                <w:szCs w:val="22"/>
              </w:rPr>
            </w:pPr>
          </w:p>
        </w:tc>
        <w:tc>
          <w:tcPr>
            <w:tcW w:w="1050" w:type="dxa"/>
            <w:shd w:val="clear" w:color="auto" w:fill="auto"/>
            <w:noWrap/>
          </w:tcPr>
          <w:p w:rsidR="00323D05" w:rsidRPr="00BA14E8" w:rsidRDefault="00323D05" w:rsidP="00323D05">
            <w:pPr>
              <w:spacing w:after="0"/>
              <w:jc w:val="center"/>
              <w:rPr>
                <w:rFonts w:ascii="Arial" w:eastAsia="Times New Roman" w:hAnsi="Arial" w:cs="Arial"/>
                <w:b/>
                <w:sz w:val="22"/>
                <w:szCs w:val="22"/>
              </w:rPr>
            </w:pPr>
            <w:r w:rsidRPr="00BA14E8">
              <w:rPr>
                <w:rFonts w:ascii="Arial" w:eastAsia="Arial,Times New Roman" w:hAnsi="Arial" w:cs="Arial"/>
                <w:b/>
                <w:bCs/>
                <w:sz w:val="22"/>
                <w:szCs w:val="22"/>
              </w:rPr>
              <w:t>Yes</w:t>
            </w:r>
          </w:p>
        </w:tc>
        <w:tc>
          <w:tcPr>
            <w:tcW w:w="1080" w:type="dxa"/>
            <w:shd w:val="clear" w:color="auto" w:fill="auto"/>
          </w:tcPr>
          <w:p w:rsidR="00323D05" w:rsidRPr="00BA14E8" w:rsidRDefault="00323D05" w:rsidP="00323D05">
            <w:pPr>
              <w:spacing w:after="0"/>
              <w:jc w:val="center"/>
              <w:rPr>
                <w:rFonts w:ascii="Arial" w:eastAsia="Times New Roman" w:hAnsi="Arial" w:cs="Arial"/>
                <w:b/>
                <w:sz w:val="22"/>
                <w:szCs w:val="22"/>
              </w:rPr>
            </w:pPr>
            <w:r w:rsidRPr="00BA14E8">
              <w:rPr>
                <w:rFonts w:ascii="Arial" w:eastAsia="Arial,Times New Roman" w:hAnsi="Arial" w:cs="Arial"/>
                <w:b/>
                <w:bCs/>
                <w:sz w:val="22"/>
                <w:szCs w:val="22"/>
              </w:rPr>
              <w:t>No</w:t>
            </w:r>
          </w:p>
        </w:tc>
      </w:tr>
      <w:tr w:rsidR="00323D05" w:rsidRPr="00B250AB" w:rsidTr="004B37DD">
        <w:trPr>
          <w:trHeight w:val="306"/>
        </w:trPr>
        <w:tc>
          <w:tcPr>
            <w:tcW w:w="8580" w:type="dxa"/>
            <w:gridSpan w:val="2"/>
            <w:shd w:val="clear" w:color="auto" w:fill="auto"/>
            <w:noWrap/>
          </w:tcPr>
          <w:p w:rsidR="00323D05" w:rsidRPr="00686FD2" w:rsidRDefault="00323D05" w:rsidP="00323D05">
            <w:pPr>
              <w:spacing w:after="0"/>
              <w:rPr>
                <w:rFonts w:ascii="Arial" w:eastAsia="Times New Roman" w:hAnsi="Arial" w:cs="Arial"/>
                <w:b/>
                <w:sz w:val="22"/>
                <w:szCs w:val="22"/>
              </w:rPr>
            </w:pPr>
            <w:r w:rsidRPr="00686FD2">
              <w:rPr>
                <w:rFonts w:ascii="Arial" w:eastAsia="Arial,Times New Roman" w:hAnsi="Arial" w:cs="Arial"/>
                <w:b/>
                <w:sz w:val="22"/>
                <w:szCs w:val="22"/>
              </w:rPr>
              <w:t xml:space="preserve">This plant is dedicated to </w:t>
            </w:r>
            <w:r>
              <w:rPr>
                <w:rFonts w:ascii="Arial" w:eastAsia="Arial,Times New Roman" w:hAnsi="Arial" w:cs="Arial"/>
                <w:b/>
                <w:sz w:val="22"/>
                <w:szCs w:val="22"/>
              </w:rPr>
              <w:t>GF</w:t>
            </w:r>
            <w:r w:rsidRPr="00686FD2">
              <w:rPr>
                <w:rFonts w:ascii="Arial" w:eastAsia="Arial,Times New Roman" w:hAnsi="Arial" w:cs="Arial"/>
                <w:b/>
                <w:sz w:val="22"/>
                <w:szCs w:val="22"/>
              </w:rPr>
              <w:t xml:space="preserve"> production:        </w:t>
            </w:r>
          </w:p>
        </w:tc>
        <w:tc>
          <w:tcPr>
            <w:tcW w:w="1050" w:type="dxa"/>
            <w:tcBorders>
              <w:bottom w:val="single" w:sz="4" w:space="0" w:color="auto"/>
            </w:tcBorders>
            <w:shd w:val="clear" w:color="auto" w:fill="auto"/>
            <w:noWrap/>
            <w:vAlign w:val="center"/>
          </w:tcPr>
          <w:sdt>
            <w:sdtPr>
              <w:rPr>
                <w:rFonts w:ascii="Arial" w:eastAsia="Times New Roman" w:hAnsi="Arial" w:cs="Arial"/>
                <w:b/>
                <w:bCs/>
                <w:color w:val="000000"/>
              </w:rPr>
              <w:id w:val="-763072058"/>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Pr>
                    <w:rFonts w:ascii="MS Gothic" w:eastAsia="MS Gothic" w:hAnsi="MS Gothic" w:cs="Arial" w:hint="eastAsia"/>
                    <w:b/>
                    <w:bCs/>
                    <w:color w:val="000000"/>
                  </w:rPr>
                  <w:t>☐</w:t>
                </w:r>
              </w:p>
            </w:sdtContent>
          </w:sdt>
        </w:tc>
        <w:tc>
          <w:tcPr>
            <w:tcW w:w="1080" w:type="dxa"/>
            <w:shd w:val="clear" w:color="auto" w:fill="auto"/>
            <w:vAlign w:val="center"/>
          </w:tcPr>
          <w:sdt>
            <w:sdtPr>
              <w:rPr>
                <w:rFonts w:ascii="Arial" w:eastAsia="Times New Roman" w:hAnsi="Arial" w:cs="Arial"/>
                <w:b/>
                <w:bCs/>
                <w:color w:val="000000"/>
              </w:rPr>
              <w:id w:val="-987623553"/>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tcPr>
          <w:p w:rsidR="00323D05" w:rsidRPr="00E01482" w:rsidRDefault="00323D05" w:rsidP="00323D05">
            <w:pPr>
              <w:spacing w:after="0"/>
              <w:rPr>
                <w:rFonts w:ascii="Arial" w:eastAsia="Arial,Times New Roman" w:hAnsi="Arial" w:cs="Arial"/>
                <w:b/>
                <w:bCs/>
                <w:sz w:val="20"/>
                <w:szCs w:val="20"/>
              </w:rPr>
            </w:pPr>
            <w:r w:rsidRPr="00E01482">
              <w:rPr>
                <w:rFonts w:ascii="Arial" w:eastAsia="Arial,Times New Roman" w:hAnsi="Arial" w:cs="Arial"/>
                <w:b/>
                <w:bCs/>
                <w:sz w:val="20"/>
                <w:szCs w:val="20"/>
              </w:rPr>
              <w:t xml:space="preserve">NOTE: </w:t>
            </w:r>
            <w:r w:rsidRPr="00E01482">
              <w:rPr>
                <w:rFonts w:ascii="Arial" w:eastAsia="Arial,Times New Roman" w:hAnsi="Arial" w:cs="Arial"/>
                <w:bCs/>
                <w:sz w:val="20"/>
                <w:szCs w:val="20"/>
              </w:rPr>
              <w:t>If you mark YES</w:t>
            </w:r>
            <w:r>
              <w:rPr>
                <w:rFonts w:ascii="Arial" w:eastAsia="Arial,Times New Roman" w:hAnsi="Arial" w:cs="Arial"/>
                <w:bCs/>
                <w:sz w:val="20"/>
                <w:szCs w:val="20"/>
              </w:rPr>
              <w:t xml:space="preserve"> to this question, remind the plant</w:t>
            </w:r>
            <w:r w:rsidRPr="00E01482">
              <w:rPr>
                <w:rFonts w:ascii="Arial" w:eastAsia="Arial,Times New Roman" w:hAnsi="Arial" w:cs="Arial"/>
                <w:bCs/>
                <w:sz w:val="20"/>
                <w:szCs w:val="20"/>
              </w:rPr>
              <w:t xml:space="preserve"> that they must notify GFCO immediately if this status changes</w:t>
            </w:r>
            <w:r>
              <w:rPr>
                <w:rFonts w:ascii="Arial" w:eastAsia="Arial,Times New Roman" w:hAnsi="Arial" w:cs="Arial"/>
                <w:bCs/>
                <w:sz w:val="20"/>
                <w:szCs w:val="20"/>
              </w:rPr>
              <w:t>.</w:t>
            </w:r>
          </w:p>
        </w:tc>
        <w:tc>
          <w:tcPr>
            <w:tcW w:w="1050" w:type="dxa"/>
            <w:tcBorders>
              <w:top w:val="nil"/>
              <w:right w:val="nil"/>
            </w:tcBorders>
            <w:shd w:val="clear" w:color="auto" w:fill="D9D9D9" w:themeFill="background1" w:themeFillShade="D9"/>
            <w:noWrap/>
          </w:tcPr>
          <w:p w:rsidR="00323D05" w:rsidRPr="00F20E9A" w:rsidRDefault="00323D05" w:rsidP="00323D05">
            <w:pPr>
              <w:spacing w:after="0"/>
              <w:rPr>
                <w:rFonts w:ascii="Arial" w:eastAsia="Times New Roman" w:hAnsi="Arial" w:cs="Arial"/>
                <w:b/>
                <w:bCs/>
                <w:sz w:val="22"/>
                <w:szCs w:val="22"/>
              </w:rPr>
            </w:pPr>
          </w:p>
        </w:tc>
        <w:tc>
          <w:tcPr>
            <w:tcW w:w="1080" w:type="dxa"/>
            <w:tcBorders>
              <w:top w:val="nil"/>
              <w:left w:val="nil"/>
            </w:tcBorders>
            <w:shd w:val="clear" w:color="auto" w:fill="D9D9D9" w:themeFill="background1" w:themeFillShade="D9"/>
          </w:tcPr>
          <w:p w:rsidR="00323D05" w:rsidRPr="00F20E9A" w:rsidRDefault="00323D05" w:rsidP="00323D05">
            <w:pPr>
              <w:spacing w:after="0"/>
              <w:rPr>
                <w:rFonts w:ascii="Arial" w:eastAsia="Times New Roman" w:hAnsi="Arial" w:cs="Arial"/>
                <w:b/>
                <w:bCs/>
                <w:sz w:val="22"/>
                <w:szCs w:val="22"/>
              </w:rPr>
            </w:pPr>
          </w:p>
        </w:tc>
      </w:tr>
      <w:tr w:rsidR="00323D05" w:rsidRPr="00B250AB" w:rsidTr="004B37DD">
        <w:trPr>
          <w:trHeight w:val="306"/>
        </w:trPr>
        <w:tc>
          <w:tcPr>
            <w:tcW w:w="8580" w:type="dxa"/>
            <w:gridSpan w:val="2"/>
            <w:shd w:val="clear" w:color="auto" w:fill="auto"/>
            <w:noWrap/>
            <w:hideMark/>
          </w:tcPr>
          <w:p w:rsidR="00323D05" w:rsidRPr="00BA14E8" w:rsidRDefault="00323D05" w:rsidP="00323D05">
            <w:pPr>
              <w:spacing w:after="0"/>
              <w:rPr>
                <w:rFonts w:ascii="Arial" w:eastAsia="Times New Roman" w:hAnsi="Arial" w:cs="Arial"/>
                <w:b/>
                <w:color w:val="000000"/>
                <w:sz w:val="22"/>
                <w:szCs w:val="22"/>
              </w:rPr>
            </w:pPr>
            <w:r w:rsidRPr="00BA14E8">
              <w:rPr>
                <w:rFonts w:ascii="Arial" w:eastAsia="Arial,Times New Roman" w:hAnsi="Arial" w:cs="Arial"/>
                <w:b/>
                <w:bCs/>
                <w:sz w:val="22"/>
                <w:szCs w:val="22"/>
              </w:rPr>
              <w:t xml:space="preserve">If </w:t>
            </w:r>
            <w:r>
              <w:rPr>
                <w:rFonts w:ascii="Arial" w:eastAsia="Arial,Times New Roman" w:hAnsi="Arial" w:cs="Arial"/>
                <w:b/>
                <w:bCs/>
                <w:sz w:val="22"/>
                <w:szCs w:val="22"/>
              </w:rPr>
              <w:t xml:space="preserve">the plant is NOT dedicated to GF production, and </w:t>
            </w:r>
            <w:r w:rsidRPr="00BA14E8">
              <w:rPr>
                <w:rFonts w:ascii="Arial" w:eastAsia="Arial,Times New Roman" w:hAnsi="Arial" w:cs="Arial"/>
                <w:b/>
                <w:bCs/>
                <w:sz w:val="22"/>
                <w:szCs w:val="22"/>
              </w:rPr>
              <w:t xml:space="preserve">you answered No above: </w:t>
            </w:r>
          </w:p>
        </w:tc>
        <w:tc>
          <w:tcPr>
            <w:tcW w:w="1050" w:type="dxa"/>
            <w:tcBorders>
              <w:top w:val="nil"/>
              <w:right w:val="nil"/>
            </w:tcBorders>
            <w:shd w:val="clear" w:color="auto" w:fill="D9D9D9" w:themeFill="background1" w:themeFillShade="D9"/>
            <w:noWrap/>
          </w:tcPr>
          <w:p w:rsidR="00323D05" w:rsidRPr="00F20E9A" w:rsidRDefault="00323D05" w:rsidP="00323D05">
            <w:pPr>
              <w:spacing w:after="0"/>
              <w:rPr>
                <w:rFonts w:ascii="Arial" w:eastAsia="Times New Roman" w:hAnsi="Arial" w:cs="Arial"/>
                <w:b/>
                <w:bCs/>
                <w:sz w:val="22"/>
                <w:szCs w:val="22"/>
              </w:rPr>
            </w:pPr>
          </w:p>
        </w:tc>
        <w:tc>
          <w:tcPr>
            <w:tcW w:w="1080" w:type="dxa"/>
            <w:tcBorders>
              <w:top w:val="nil"/>
              <w:left w:val="nil"/>
            </w:tcBorders>
            <w:shd w:val="clear" w:color="auto" w:fill="D9D9D9" w:themeFill="background1" w:themeFillShade="D9"/>
          </w:tcPr>
          <w:p w:rsidR="00323D05" w:rsidRPr="00F20E9A" w:rsidRDefault="00323D05" w:rsidP="00323D05">
            <w:pPr>
              <w:spacing w:after="0"/>
              <w:rPr>
                <w:rFonts w:ascii="Arial" w:eastAsia="Times New Roman" w:hAnsi="Arial" w:cs="Arial"/>
                <w:b/>
                <w:bCs/>
                <w:sz w:val="22"/>
                <w:szCs w:val="22"/>
              </w:rPr>
            </w:pPr>
          </w:p>
        </w:tc>
      </w:tr>
      <w:tr w:rsidR="00323D05" w:rsidRPr="00B250AB" w:rsidTr="004B37DD">
        <w:trPr>
          <w:trHeight w:val="306"/>
        </w:trPr>
        <w:tc>
          <w:tcPr>
            <w:tcW w:w="8580" w:type="dxa"/>
            <w:gridSpan w:val="2"/>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Are production lines or equipment also used with gluten-containing products?</w:t>
            </w:r>
          </w:p>
        </w:tc>
        <w:tc>
          <w:tcPr>
            <w:tcW w:w="1050" w:type="dxa"/>
            <w:shd w:val="clear" w:color="auto" w:fill="auto"/>
            <w:noWrap/>
            <w:vAlign w:val="center"/>
          </w:tcPr>
          <w:sdt>
            <w:sdtPr>
              <w:rPr>
                <w:rFonts w:ascii="Arial" w:eastAsia="Times New Roman" w:hAnsi="Arial" w:cs="Arial"/>
                <w:b/>
                <w:bCs/>
                <w:color w:val="000000"/>
              </w:rPr>
              <w:id w:val="1658339924"/>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shd w:val="clear" w:color="auto" w:fill="auto"/>
            <w:vAlign w:val="center"/>
          </w:tcPr>
          <w:sdt>
            <w:sdtPr>
              <w:rPr>
                <w:rFonts w:ascii="Arial" w:eastAsia="Times New Roman" w:hAnsi="Arial" w:cs="Arial"/>
                <w:b/>
                <w:bCs/>
                <w:color w:val="000000"/>
              </w:rPr>
              <w:id w:val="985208908"/>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hideMark/>
          </w:tcPr>
          <w:p w:rsidR="00323D05" w:rsidRPr="00BA14E8" w:rsidRDefault="00323D05" w:rsidP="00323D05">
            <w:pPr>
              <w:spacing w:after="0"/>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xml:space="preserve">Does </w:t>
            </w:r>
            <w:r w:rsidRPr="00BA14E8">
              <w:rPr>
                <w:rFonts w:ascii="Arial" w:eastAsia="Arial,Times New Roman" w:hAnsi="Arial" w:cs="Arial"/>
                <w:sz w:val="22"/>
                <w:szCs w:val="22"/>
              </w:rPr>
              <w:t>gluten and GF production run at the same time?</w:t>
            </w:r>
          </w:p>
        </w:tc>
        <w:tc>
          <w:tcPr>
            <w:tcW w:w="1050" w:type="dxa"/>
            <w:shd w:val="clear" w:color="auto" w:fill="auto"/>
            <w:noWrap/>
            <w:vAlign w:val="center"/>
          </w:tcPr>
          <w:sdt>
            <w:sdtPr>
              <w:rPr>
                <w:rFonts w:ascii="Arial" w:eastAsia="Times New Roman" w:hAnsi="Arial" w:cs="Arial"/>
                <w:b/>
                <w:bCs/>
                <w:color w:val="000000"/>
              </w:rPr>
              <w:id w:val="1489060137"/>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shd w:val="clear" w:color="auto" w:fill="auto"/>
            <w:vAlign w:val="center"/>
          </w:tcPr>
          <w:sdt>
            <w:sdtPr>
              <w:rPr>
                <w:rFonts w:ascii="Arial" w:eastAsia="Times New Roman" w:hAnsi="Arial" w:cs="Arial"/>
                <w:b/>
                <w:bCs/>
                <w:color w:val="000000"/>
              </w:rPr>
              <w:id w:val="-2104947595"/>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tcBorders>
              <w:bottom w:val="single" w:sz="4" w:space="0" w:color="auto"/>
            </w:tcBorders>
            <w:shd w:val="clear" w:color="auto" w:fill="auto"/>
            <w:noWrap/>
            <w:hideMark/>
          </w:tcPr>
          <w:p w:rsidR="00323D05" w:rsidRPr="00BA14E8" w:rsidRDefault="00323D05" w:rsidP="00323D05">
            <w:pPr>
              <w:spacing w:after="0"/>
              <w:rPr>
                <w:rFonts w:ascii="Arial" w:eastAsia="Times New Roman" w:hAnsi="Arial" w:cs="Arial"/>
                <w:color w:val="000000"/>
                <w:sz w:val="22"/>
                <w:szCs w:val="22"/>
              </w:rPr>
            </w:pPr>
            <w:r w:rsidRPr="00BA14E8">
              <w:rPr>
                <w:rFonts w:ascii="Arial" w:eastAsia="Arial,Times New Roman" w:hAnsi="Arial" w:cs="Arial"/>
                <w:sz w:val="22"/>
                <w:szCs w:val="22"/>
              </w:rPr>
              <w:t xml:space="preserve">Is there separate GF storage? </w:t>
            </w:r>
          </w:p>
        </w:tc>
        <w:tc>
          <w:tcPr>
            <w:tcW w:w="1050" w:type="dxa"/>
            <w:tcBorders>
              <w:bottom w:val="single" w:sz="4" w:space="0" w:color="auto"/>
            </w:tcBorders>
            <w:shd w:val="clear" w:color="auto" w:fill="auto"/>
            <w:vAlign w:val="center"/>
          </w:tcPr>
          <w:sdt>
            <w:sdtPr>
              <w:rPr>
                <w:rFonts w:ascii="Arial" w:eastAsia="Times New Roman" w:hAnsi="Arial" w:cs="Arial"/>
                <w:b/>
                <w:bCs/>
                <w:color w:val="000000"/>
              </w:rPr>
              <w:id w:val="-2063941730"/>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shd w:val="clear" w:color="auto" w:fill="auto"/>
            <w:vAlign w:val="center"/>
          </w:tcPr>
          <w:sdt>
            <w:sdtPr>
              <w:rPr>
                <w:rFonts w:ascii="Arial" w:eastAsia="Times New Roman" w:hAnsi="Arial" w:cs="Arial"/>
                <w:b/>
                <w:bCs/>
                <w:color w:val="000000"/>
              </w:rPr>
              <w:id w:val="179237236"/>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115"/>
        </w:trPr>
        <w:tc>
          <w:tcPr>
            <w:tcW w:w="8580" w:type="dxa"/>
            <w:gridSpan w:val="2"/>
            <w:tcBorders>
              <w:right w:val="nil"/>
            </w:tcBorders>
            <w:shd w:val="clear" w:color="auto" w:fill="D9D9D9" w:themeFill="background1" w:themeFillShade="D9"/>
            <w:noWrap/>
          </w:tcPr>
          <w:p w:rsidR="00323D05" w:rsidRPr="00BA14E8" w:rsidRDefault="00323D05" w:rsidP="00323D05">
            <w:pPr>
              <w:spacing w:after="0"/>
              <w:rPr>
                <w:rFonts w:ascii="Arial" w:eastAsia="Times New Roman" w:hAnsi="Arial" w:cs="Arial"/>
                <w:sz w:val="22"/>
                <w:szCs w:val="22"/>
              </w:rPr>
            </w:pPr>
          </w:p>
        </w:tc>
        <w:tc>
          <w:tcPr>
            <w:tcW w:w="1050" w:type="dxa"/>
            <w:tcBorders>
              <w:left w:val="nil"/>
              <w:bottom w:val="nil"/>
              <w:right w:val="nil"/>
            </w:tcBorders>
            <w:shd w:val="clear" w:color="auto" w:fill="D9D9D9" w:themeFill="background1" w:themeFillShade="D9"/>
            <w:noWrap/>
          </w:tcPr>
          <w:p w:rsidR="00323D05" w:rsidRPr="00F20E9A" w:rsidRDefault="00323D05" w:rsidP="00323D05">
            <w:pPr>
              <w:spacing w:after="0"/>
              <w:rPr>
                <w:rFonts w:ascii="Arial" w:eastAsia="Times New Roman" w:hAnsi="Arial" w:cs="Arial"/>
                <w:b/>
                <w:bCs/>
                <w:sz w:val="22"/>
                <w:szCs w:val="22"/>
              </w:rPr>
            </w:pPr>
          </w:p>
        </w:tc>
        <w:tc>
          <w:tcPr>
            <w:tcW w:w="1080" w:type="dxa"/>
            <w:tcBorders>
              <w:left w:val="nil"/>
              <w:bottom w:val="nil"/>
            </w:tcBorders>
            <w:shd w:val="clear" w:color="auto" w:fill="D9D9D9" w:themeFill="background1" w:themeFillShade="D9"/>
          </w:tcPr>
          <w:p w:rsidR="00323D05" w:rsidRPr="00F20E9A" w:rsidRDefault="00323D05" w:rsidP="00323D05">
            <w:pPr>
              <w:spacing w:after="0"/>
              <w:rPr>
                <w:rFonts w:ascii="Arial" w:eastAsia="Times New Roman" w:hAnsi="Arial" w:cs="Arial"/>
                <w:b/>
                <w:bCs/>
                <w:sz w:val="22"/>
                <w:szCs w:val="22"/>
              </w:rPr>
            </w:pPr>
          </w:p>
        </w:tc>
      </w:tr>
      <w:tr w:rsidR="00323D05" w:rsidRPr="00B250AB" w:rsidTr="004B37DD">
        <w:trPr>
          <w:trHeight w:val="306"/>
        </w:trPr>
        <w:tc>
          <w:tcPr>
            <w:tcW w:w="8580" w:type="dxa"/>
            <w:gridSpan w:val="2"/>
            <w:shd w:val="clear" w:color="auto" w:fill="auto"/>
            <w:noWrap/>
          </w:tcPr>
          <w:p w:rsidR="00323D05" w:rsidRPr="00686FD2" w:rsidRDefault="00323D05" w:rsidP="00323D05">
            <w:pPr>
              <w:spacing w:after="0"/>
              <w:rPr>
                <w:rFonts w:ascii="Arial" w:eastAsia="Times New Roman" w:hAnsi="Arial" w:cs="Arial"/>
                <w:b/>
                <w:sz w:val="22"/>
                <w:szCs w:val="22"/>
              </w:rPr>
            </w:pPr>
            <w:r w:rsidRPr="00686FD2">
              <w:rPr>
                <w:rFonts w:ascii="Arial" w:eastAsia="Arial,Times New Roman" w:hAnsi="Arial" w:cs="Arial"/>
                <w:b/>
                <w:sz w:val="22"/>
                <w:szCs w:val="22"/>
              </w:rPr>
              <w:t>If gluten and gluten-free products are run simultaneously:</w:t>
            </w:r>
          </w:p>
        </w:tc>
        <w:tc>
          <w:tcPr>
            <w:tcW w:w="1050" w:type="dxa"/>
            <w:tcBorders>
              <w:top w:val="nil"/>
              <w:bottom w:val="single" w:sz="4" w:space="0" w:color="auto"/>
              <w:right w:val="nil"/>
            </w:tcBorders>
            <w:shd w:val="clear" w:color="auto" w:fill="D9D9D9" w:themeFill="background1" w:themeFillShade="D9"/>
            <w:noWrap/>
          </w:tcPr>
          <w:p w:rsidR="00323D05" w:rsidRPr="00F20E9A" w:rsidRDefault="00323D05" w:rsidP="00323D05">
            <w:pPr>
              <w:spacing w:after="0"/>
              <w:rPr>
                <w:rFonts w:ascii="Arial" w:eastAsia="Times New Roman" w:hAnsi="Arial" w:cs="Arial"/>
                <w:b/>
                <w:bCs/>
                <w:sz w:val="22"/>
                <w:szCs w:val="22"/>
              </w:rPr>
            </w:pPr>
          </w:p>
        </w:tc>
        <w:tc>
          <w:tcPr>
            <w:tcW w:w="1080" w:type="dxa"/>
            <w:tcBorders>
              <w:top w:val="nil"/>
              <w:left w:val="nil"/>
              <w:bottom w:val="single" w:sz="4" w:space="0" w:color="auto"/>
            </w:tcBorders>
            <w:shd w:val="clear" w:color="auto" w:fill="D9D9D9" w:themeFill="background1" w:themeFillShade="D9"/>
          </w:tcPr>
          <w:p w:rsidR="00323D05" w:rsidRPr="00F20E9A" w:rsidRDefault="00323D05" w:rsidP="00323D05">
            <w:pPr>
              <w:spacing w:after="0"/>
              <w:rPr>
                <w:rFonts w:ascii="Arial" w:eastAsia="Times New Roman" w:hAnsi="Arial" w:cs="Arial"/>
                <w:b/>
                <w:bCs/>
                <w:sz w:val="22"/>
                <w:szCs w:val="22"/>
              </w:rPr>
            </w:pPr>
          </w:p>
        </w:tc>
      </w:tr>
      <w:tr w:rsidR="00323D05" w:rsidRPr="00B250AB" w:rsidTr="004B37DD">
        <w:trPr>
          <w:trHeight w:val="306"/>
        </w:trPr>
        <w:tc>
          <w:tcPr>
            <w:tcW w:w="8580" w:type="dxa"/>
            <w:gridSpan w:val="2"/>
            <w:shd w:val="clear" w:color="auto" w:fill="auto"/>
            <w:noWrap/>
          </w:tcPr>
          <w:p w:rsidR="00323D05" w:rsidRPr="00F20E9A" w:rsidRDefault="00323D05" w:rsidP="00323D05">
            <w:pPr>
              <w:spacing w:after="0"/>
              <w:rPr>
                <w:rFonts w:ascii="Arial" w:eastAsia="Arial,Times New Roman" w:hAnsi="Arial" w:cs="Arial"/>
                <w:bCs/>
                <w:sz w:val="22"/>
                <w:szCs w:val="22"/>
              </w:rPr>
            </w:pPr>
            <w:r w:rsidRPr="00F20E9A">
              <w:rPr>
                <w:rFonts w:ascii="Arial" w:eastAsia="Arial,Times New Roman" w:hAnsi="Arial" w:cs="Arial"/>
                <w:bCs/>
                <w:sz w:val="22"/>
                <w:szCs w:val="22"/>
              </w:rPr>
              <w:t>Is the staging or blending area shared with gluten-containing production?</w:t>
            </w:r>
          </w:p>
        </w:tc>
        <w:tc>
          <w:tcPr>
            <w:tcW w:w="1050" w:type="dxa"/>
            <w:tcBorders>
              <w:top w:val="single" w:sz="4" w:space="0" w:color="auto"/>
              <w:right w:val="single" w:sz="4" w:space="0" w:color="auto"/>
            </w:tcBorders>
            <w:shd w:val="clear" w:color="auto" w:fill="auto"/>
            <w:noWrap/>
          </w:tcPr>
          <w:sdt>
            <w:sdtPr>
              <w:rPr>
                <w:rFonts w:ascii="Arial" w:eastAsia="Times New Roman" w:hAnsi="Arial" w:cs="Arial"/>
                <w:b/>
                <w:bCs/>
                <w:color w:val="000000"/>
              </w:rPr>
              <w:id w:val="-415171268"/>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tcBorders>
              <w:top w:val="single" w:sz="4" w:space="0" w:color="auto"/>
              <w:left w:val="single" w:sz="4" w:space="0" w:color="auto"/>
            </w:tcBorders>
            <w:shd w:val="clear" w:color="auto" w:fill="auto"/>
          </w:tcPr>
          <w:sdt>
            <w:sdtPr>
              <w:rPr>
                <w:rFonts w:ascii="Arial" w:eastAsia="Times New Roman" w:hAnsi="Arial" w:cs="Arial"/>
                <w:b/>
                <w:bCs/>
                <w:color w:val="000000"/>
              </w:rPr>
              <w:id w:val="-1529483335"/>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tcPr>
          <w:p w:rsidR="00323D05" w:rsidRPr="000263B4" w:rsidRDefault="00323D05" w:rsidP="00323D05">
            <w:pPr>
              <w:spacing w:after="0"/>
              <w:rPr>
                <w:rFonts w:ascii="Arial" w:eastAsia="Arial,Times New Roman" w:hAnsi="Arial" w:cs="Arial"/>
                <w:bCs/>
                <w:sz w:val="22"/>
                <w:szCs w:val="22"/>
              </w:rPr>
            </w:pPr>
            <w:r>
              <w:rPr>
                <w:rFonts w:ascii="Arial" w:eastAsia="Arial,Times New Roman" w:hAnsi="Arial" w:cs="Arial"/>
                <w:bCs/>
                <w:sz w:val="22"/>
                <w:szCs w:val="22"/>
              </w:rPr>
              <w:t>Are GF products covered during processing and WIP steps?</w:t>
            </w:r>
          </w:p>
        </w:tc>
        <w:tc>
          <w:tcPr>
            <w:tcW w:w="1050" w:type="dxa"/>
            <w:tcBorders>
              <w:top w:val="single" w:sz="4" w:space="0" w:color="auto"/>
              <w:right w:val="single" w:sz="4" w:space="0" w:color="auto"/>
            </w:tcBorders>
            <w:shd w:val="clear" w:color="auto" w:fill="auto"/>
            <w:noWrap/>
          </w:tcPr>
          <w:sdt>
            <w:sdtPr>
              <w:rPr>
                <w:rFonts w:ascii="Arial" w:eastAsia="Times New Roman" w:hAnsi="Arial" w:cs="Arial"/>
                <w:b/>
                <w:bCs/>
                <w:color w:val="000000"/>
              </w:rPr>
              <w:id w:val="-1129469927"/>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tcBorders>
              <w:top w:val="single" w:sz="4" w:space="0" w:color="auto"/>
              <w:left w:val="single" w:sz="4" w:space="0" w:color="auto"/>
            </w:tcBorders>
            <w:shd w:val="clear" w:color="auto" w:fill="auto"/>
          </w:tcPr>
          <w:sdt>
            <w:sdtPr>
              <w:rPr>
                <w:rFonts w:ascii="Arial" w:eastAsia="Times New Roman" w:hAnsi="Arial" w:cs="Arial"/>
                <w:b/>
                <w:bCs/>
                <w:color w:val="000000"/>
              </w:rPr>
              <w:id w:val="-1606483565"/>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tcPr>
          <w:p w:rsidR="00323D05" w:rsidRDefault="00323D05" w:rsidP="00323D05">
            <w:pPr>
              <w:spacing w:after="0"/>
              <w:rPr>
                <w:rFonts w:ascii="Arial" w:eastAsia="Arial,Times New Roman" w:hAnsi="Arial" w:cs="Arial"/>
                <w:bCs/>
                <w:sz w:val="22"/>
                <w:szCs w:val="22"/>
              </w:rPr>
            </w:pPr>
            <w:r>
              <w:rPr>
                <w:rFonts w:ascii="Arial" w:eastAsia="Arial,Times New Roman" w:hAnsi="Arial" w:cs="Arial"/>
                <w:bCs/>
                <w:sz w:val="22"/>
                <w:szCs w:val="22"/>
              </w:rPr>
              <w:t>Is air-borne dust an issue in this plant?</w:t>
            </w:r>
          </w:p>
        </w:tc>
        <w:tc>
          <w:tcPr>
            <w:tcW w:w="1050" w:type="dxa"/>
            <w:tcBorders>
              <w:top w:val="single" w:sz="4" w:space="0" w:color="auto"/>
              <w:right w:val="single" w:sz="4" w:space="0" w:color="auto"/>
            </w:tcBorders>
            <w:shd w:val="clear" w:color="auto" w:fill="auto"/>
            <w:noWrap/>
          </w:tcPr>
          <w:sdt>
            <w:sdtPr>
              <w:rPr>
                <w:rFonts w:ascii="Arial" w:eastAsia="Times New Roman" w:hAnsi="Arial" w:cs="Arial"/>
                <w:b/>
                <w:bCs/>
                <w:color w:val="000000"/>
              </w:rPr>
              <w:id w:val="1655484886"/>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tcBorders>
              <w:top w:val="single" w:sz="4" w:space="0" w:color="auto"/>
              <w:left w:val="single" w:sz="4" w:space="0" w:color="auto"/>
            </w:tcBorders>
            <w:shd w:val="clear" w:color="auto" w:fill="auto"/>
          </w:tcPr>
          <w:sdt>
            <w:sdtPr>
              <w:rPr>
                <w:rFonts w:ascii="Arial" w:eastAsia="Times New Roman" w:hAnsi="Arial" w:cs="Arial"/>
                <w:b/>
                <w:bCs/>
                <w:color w:val="000000"/>
              </w:rPr>
              <w:id w:val="1441182154"/>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tcPr>
          <w:p w:rsidR="00323D05" w:rsidRDefault="00323D05" w:rsidP="00323D05">
            <w:pPr>
              <w:spacing w:after="0"/>
              <w:rPr>
                <w:rFonts w:ascii="Arial" w:eastAsia="Arial,Times New Roman" w:hAnsi="Arial" w:cs="Arial"/>
                <w:bCs/>
                <w:sz w:val="22"/>
                <w:szCs w:val="22"/>
              </w:rPr>
            </w:pPr>
            <w:r>
              <w:rPr>
                <w:rFonts w:ascii="Arial" w:eastAsia="Arial,Times New Roman" w:hAnsi="Arial" w:cs="Arial"/>
                <w:bCs/>
                <w:sz w:val="22"/>
                <w:szCs w:val="22"/>
              </w:rPr>
              <w:t>Are there any fabric or silicon components on any shared lines or equipment?</w:t>
            </w:r>
          </w:p>
        </w:tc>
        <w:tc>
          <w:tcPr>
            <w:tcW w:w="1050" w:type="dxa"/>
            <w:tcBorders>
              <w:top w:val="single" w:sz="4" w:space="0" w:color="auto"/>
              <w:right w:val="single" w:sz="4" w:space="0" w:color="auto"/>
            </w:tcBorders>
            <w:shd w:val="clear" w:color="auto" w:fill="auto"/>
            <w:noWrap/>
          </w:tcPr>
          <w:sdt>
            <w:sdtPr>
              <w:rPr>
                <w:rFonts w:ascii="Arial" w:eastAsia="Times New Roman" w:hAnsi="Arial" w:cs="Arial"/>
                <w:b/>
                <w:bCs/>
                <w:color w:val="000000"/>
              </w:rPr>
              <w:id w:val="-1759975776"/>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tcBorders>
              <w:top w:val="single" w:sz="4" w:space="0" w:color="auto"/>
              <w:left w:val="single" w:sz="4" w:space="0" w:color="auto"/>
            </w:tcBorders>
            <w:shd w:val="clear" w:color="auto" w:fill="auto"/>
          </w:tcPr>
          <w:sdt>
            <w:sdtPr>
              <w:rPr>
                <w:rFonts w:ascii="Arial" w:eastAsia="Times New Roman" w:hAnsi="Arial" w:cs="Arial"/>
                <w:b/>
                <w:bCs/>
                <w:color w:val="000000"/>
              </w:rPr>
              <w:id w:val="-462189836"/>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306"/>
        </w:trPr>
        <w:tc>
          <w:tcPr>
            <w:tcW w:w="8580" w:type="dxa"/>
            <w:gridSpan w:val="2"/>
            <w:shd w:val="clear" w:color="auto" w:fill="auto"/>
            <w:noWrap/>
          </w:tcPr>
          <w:p w:rsidR="00323D05" w:rsidRDefault="00323D05" w:rsidP="00323D05">
            <w:pPr>
              <w:spacing w:after="0"/>
              <w:rPr>
                <w:rFonts w:ascii="Arial" w:eastAsia="Arial,Times New Roman" w:hAnsi="Arial" w:cs="Arial"/>
                <w:bCs/>
                <w:sz w:val="22"/>
                <w:szCs w:val="22"/>
              </w:rPr>
            </w:pPr>
            <w:r>
              <w:rPr>
                <w:rFonts w:ascii="Arial" w:eastAsia="Arial,Times New Roman" w:hAnsi="Arial" w:cs="Arial"/>
                <w:bCs/>
                <w:sz w:val="22"/>
                <w:szCs w:val="22"/>
              </w:rPr>
              <w:t>Do any of the gluten production processes or lines cross over GF production?</w:t>
            </w:r>
          </w:p>
        </w:tc>
        <w:tc>
          <w:tcPr>
            <w:tcW w:w="1050" w:type="dxa"/>
            <w:tcBorders>
              <w:top w:val="single" w:sz="4" w:space="0" w:color="auto"/>
              <w:right w:val="single" w:sz="4" w:space="0" w:color="auto"/>
            </w:tcBorders>
            <w:shd w:val="clear" w:color="auto" w:fill="auto"/>
            <w:noWrap/>
          </w:tcPr>
          <w:sdt>
            <w:sdtPr>
              <w:rPr>
                <w:rFonts w:ascii="Arial" w:eastAsia="Times New Roman" w:hAnsi="Arial" w:cs="Arial"/>
                <w:b/>
                <w:bCs/>
                <w:color w:val="000000"/>
              </w:rPr>
              <w:id w:val="-1493013821"/>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c>
          <w:tcPr>
            <w:tcW w:w="1080" w:type="dxa"/>
            <w:tcBorders>
              <w:top w:val="single" w:sz="4" w:space="0" w:color="auto"/>
              <w:left w:val="single" w:sz="4" w:space="0" w:color="auto"/>
            </w:tcBorders>
            <w:shd w:val="clear" w:color="auto" w:fill="auto"/>
          </w:tcPr>
          <w:sdt>
            <w:sdtPr>
              <w:rPr>
                <w:rFonts w:ascii="Arial" w:eastAsia="Times New Roman" w:hAnsi="Arial" w:cs="Arial"/>
                <w:b/>
                <w:bCs/>
                <w:color w:val="000000"/>
              </w:rPr>
              <w:id w:val="1921436755"/>
              <w14:checkbox>
                <w14:checked w14:val="0"/>
                <w14:checkedState w14:val="2612" w14:font="MS Gothic"/>
                <w14:uncheckedState w14:val="2610" w14:font="MS Gothic"/>
              </w14:checkbox>
            </w:sdtPr>
            <w:sdtContent>
              <w:p w:rsidR="00323D05" w:rsidRPr="00F20E9A" w:rsidRDefault="00323D05" w:rsidP="00323D05">
                <w:pPr>
                  <w:spacing w:after="0"/>
                  <w:jc w:val="center"/>
                  <w:rPr>
                    <w:rFonts w:ascii="Arial" w:eastAsia="Times New Roman" w:hAnsi="Arial" w:cs="Arial"/>
                    <w:b/>
                    <w:bCs/>
                    <w:color w:val="000000"/>
                  </w:rPr>
                </w:pPr>
                <w:r w:rsidRPr="00F20E9A">
                  <w:rPr>
                    <w:rFonts w:ascii="MS Gothic" w:eastAsia="MS Gothic" w:hAnsi="MS Gothic" w:cs="Arial" w:hint="eastAsia"/>
                    <w:b/>
                    <w:bCs/>
                    <w:color w:val="000000"/>
                  </w:rPr>
                  <w:t>☐</w:t>
                </w:r>
              </w:p>
            </w:sdtContent>
          </w:sdt>
        </w:tc>
      </w:tr>
      <w:tr w:rsidR="00323D05" w:rsidRPr="00B250AB" w:rsidTr="004B37DD">
        <w:trPr>
          <w:trHeight w:val="115"/>
        </w:trPr>
        <w:tc>
          <w:tcPr>
            <w:tcW w:w="8580" w:type="dxa"/>
            <w:gridSpan w:val="2"/>
            <w:tcBorders>
              <w:right w:val="nil"/>
            </w:tcBorders>
            <w:shd w:val="clear" w:color="auto" w:fill="D9D9D9" w:themeFill="background1" w:themeFillShade="D9"/>
            <w:noWrap/>
          </w:tcPr>
          <w:p w:rsidR="00323D05" w:rsidRPr="00BA14E8" w:rsidRDefault="00323D05" w:rsidP="00323D05">
            <w:pPr>
              <w:spacing w:after="0"/>
              <w:rPr>
                <w:rFonts w:ascii="Arial" w:eastAsia="Times New Roman" w:hAnsi="Arial" w:cs="Arial"/>
                <w:sz w:val="22"/>
                <w:szCs w:val="22"/>
              </w:rPr>
            </w:pPr>
          </w:p>
        </w:tc>
        <w:tc>
          <w:tcPr>
            <w:tcW w:w="2130" w:type="dxa"/>
            <w:gridSpan w:val="2"/>
            <w:tcBorders>
              <w:left w:val="nil"/>
            </w:tcBorders>
            <w:shd w:val="clear" w:color="auto" w:fill="D9D9D9" w:themeFill="background1" w:themeFillShade="D9"/>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10710" w:type="dxa"/>
            <w:gridSpan w:val="4"/>
            <w:shd w:val="clear" w:color="auto" w:fill="auto"/>
            <w:noWrap/>
          </w:tcPr>
          <w:p w:rsidR="00323D05" w:rsidRPr="00E14279" w:rsidRDefault="00323D05" w:rsidP="00323D05">
            <w:pPr>
              <w:spacing w:after="0"/>
              <w:rPr>
                <w:rStyle w:val="SubtleEmphasis"/>
                <w:rFonts w:ascii="Arial" w:hAnsi="Arial" w:cs="Arial"/>
                <w:sz w:val="22"/>
                <w:szCs w:val="22"/>
              </w:rPr>
            </w:pPr>
            <w:r>
              <w:rPr>
                <w:rFonts w:ascii="Arial" w:eastAsia="Arial,Times New Roman" w:hAnsi="Arial" w:cs="Arial"/>
                <w:sz w:val="22"/>
                <w:szCs w:val="22"/>
              </w:rPr>
              <w:t xml:space="preserve">Does this </w:t>
            </w:r>
            <w:r w:rsidRPr="00E14279">
              <w:rPr>
                <w:rFonts w:ascii="Arial" w:eastAsia="Arial,Times New Roman" w:hAnsi="Arial" w:cs="Arial"/>
                <w:sz w:val="22"/>
                <w:szCs w:val="22"/>
              </w:rPr>
              <w:t>plant Perform all steps of the production process, from ingredient purchasing to final packaging? If not, explain. [</w:t>
            </w:r>
            <w:bookmarkStart w:id="0" w:name="_DocTools_ScreenTip_34"/>
            <w:r w:rsidRPr="00E14279">
              <w:rPr>
                <w:rStyle w:val="SubtleEmphasis"/>
                <w:rFonts w:ascii="Arial" w:hAnsi="Arial" w:cs="Arial"/>
                <w:sz w:val="22"/>
                <w:szCs w:val="22"/>
              </w:rPr>
              <w:fldChar w:fldCharType="begin"/>
            </w:r>
            <w:r w:rsidRPr="00E14279">
              <w:rPr>
                <w:rStyle w:val="SubtleEmphasis"/>
                <w:rFonts w:ascii="Arial" w:hAnsi="Arial" w:cs="Arial"/>
                <w:sz w:val="22"/>
                <w:szCs w:val="22"/>
              </w:rPr>
              <w:instrText>HYPERLINK  \l "_DocTools_ScreenTip_34" \o "14. The Gluten Program must cover work carried out in the Plant’s permanent facilities, at coproducers or co-packers, or in any other associated permanent, temporary or mobile facilities involved in the production of certified Product(s).</w:instrText>
            </w:r>
          </w:p>
          <w:p w:rsidR="00323D05" w:rsidRPr="00BA14E8" w:rsidRDefault="00323D05" w:rsidP="00323D05">
            <w:pPr>
              <w:spacing w:after="0"/>
              <w:rPr>
                <w:rFonts w:ascii="Arial" w:eastAsia="Arial,Times New Roman" w:hAnsi="Arial" w:cs="Arial"/>
                <w:sz w:val="22"/>
                <w:szCs w:val="22"/>
              </w:rPr>
            </w:pPr>
            <w:r w:rsidRPr="00E14279">
              <w:rPr>
                <w:rStyle w:val="SubtleEmphasis"/>
                <w:rFonts w:ascii="Arial" w:hAnsi="Arial" w:cs="Arial"/>
                <w:sz w:val="22"/>
                <w:szCs w:val="22"/>
              </w:rPr>
              <w:instrText>"</w:instrText>
            </w:r>
            <w:r w:rsidRPr="00E14279">
              <w:rPr>
                <w:rStyle w:val="SubtleEmphasis"/>
                <w:rFonts w:ascii="Arial" w:hAnsi="Arial" w:cs="Arial"/>
                <w:sz w:val="22"/>
                <w:szCs w:val="22"/>
              </w:rPr>
              <w:fldChar w:fldCharType="separate"/>
            </w:r>
            <w:r w:rsidRPr="00E14279">
              <w:rPr>
                <w:rStyle w:val="SubtleEmphasis"/>
                <w:rFonts w:ascii="Arial" w:hAnsi="Arial" w:cs="Arial"/>
                <w:sz w:val="22"/>
                <w:szCs w:val="22"/>
              </w:rPr>
              <w:t>14</w:t>
            </w:r>
            <w:bookmarkEnd w:id="0"/>
            <w:r w:rsidRPr="00E14279">
              <w:rPr>
                <w:rStyle w:val="SubtleEmphasis"/>
                <w:rFonts w:ascii="Arial" w:hAnsi="Arial" w:cs="Arial"/>
                <w:sz w:val="22"/>
                <w:szCs w:val="22"/>
              </w:rPr>
              <w:fldChar w:fldCharType="end"/>
            </w:r>
            <w:r w:rsidRPr="00E14279">
              <w:rPr>
                <w:rFonts w:ascii="Arial" w:eastAsia="Arial,Times New Roman" w:hAnsi="Arial" w:cs="Arial"/>
                <w:sz w:val="22"/>
                <w:szCs w:val="22"/>
              </w:rPr>
              <w:t>]</w:t>
            </w:r>
          </w:p>
        </w:tc>
      </w:tr>
      <w:tr w:rsidR="00323D05" w:rsidRPr="00B250AB" w:rsidTr="004B37DD">
        <w:trPr>
          <w:trHeight w:val="306"/>
        </w:trPr>
        <w:tc>
          <w:tcPr>
            <w:tcW w:w="10710" w:type="dxa"/>
            <w:gridSpan w:val="4"/>
            <w:shd w:val="clear" w:color="auto" w:fill="auto"/>
            <w:noWrap/>
          </w:tcPr>
          <w:p w:rsidR="00323D05" w:rsidRPr="00C93B0B" w:rsidRDefault="00323D05" w:rsidP="00323D05">
            <w:pPr>
              <w:autoSpaceDE w:val="0"/>
              <w:autoSpaceDN w:val="0"/>
              <w:adjustRightInd w:val="0"/>
              <w:snapToGrid w:val="0"/>
              <w:spacing w:after="0"/>
              <w:rPr>
                <w:rFonts w:ascii="Arial" w:eastAsia="Times New Roman" w:hAnsi="Arial" w:cs="Arial"/>
                <w:color w:val="000000"/>
                <w:sz w:val="16"/>
                <w:szCs w:val="16"/>
                <w:lang w:val="x-none"/>
              </w:rPr>
            </w:pPr>
            <w:r w:rsidRPr="00C93B0B">
              <w:rPr>
                <w:rFonts w:ascii="Arial" w:eastAsia="Times New Roman" w:hAnsi="Arial" w:cs="Arial"/>
                <w:color w:val="000000"/>
                <w:sz w:val="16"/>
                <w:szCs w:val="16"/>
                <w:lang w:val="x-none"/>
              </w:rPr>
              <w:t>14. The Gluten Program must cover work carried out in the Plant’s permanent facilities, at co</w:t>
            </w:r>
            <w:r>
              <w:rPr>
                <w:rFonts w:ascii="Arial" w:eastAsia="Times New Roman" w:hAnsi="Arial" w:cs="Arial"/>
                <w:color w:val="000000"/>
                <w:sz w:val="16"/>
                <w:szCs w:val="16"/>
              </w:rPr>
              <w:t>-</w:t>
            </w:r>
            <w:r w:rsidRPr="00C93B0B">
              <w:rPr>
                <w:rFonts w:ascii="Arial" w:eastAsia="Times New Roman" w:hAnsi="Arial" w:cs="Arial"/>
                <w:color w:val="000000"/>
                <w:sz w:val="16"/>
                <w:szCs w:val="16"/>
                <w:lang w:val="x-none"/>
              </w:rPr>
              <w:t>producers</w:t>
            </w:r>
            <w:r w:rsidRPr="00C93B0B">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or co-packers, or in any other associated permanent, temporary or mobile facilities</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involved in the prod</w:t>
            </w:r>
            <w:r>
              <w:rPr>
                <w:rFonts w:ascii="Arial" w:eastAsia="Times New Roman" w:hAnsi="Arial" w:cs="Arial"/>
                <w:color w:val="000000"/>
                <w:sz w:val="16"/>
                <w:szCs w:val="16"/>
                <w:lang w:val="x-none"/>
              </w:rPr>
              <w:t>uction of certified Product(s).</w:t>
            </w:r>
          </w:p>
        </w:tc>
      </w:tr>
      <w:tr w:rsidR="00323D05" w:rsidRPr="00B250AB" w:rsidTr="004B37DD">
        <w:trPr>
          <w:trHeight w:val="306"/>
        </w:trPr>
        <w:tc>
          <w:tcPr>
            <w:tcW w:w="10710" w:type="dxa"/>
            <w:gridSpan w:val="4"/>
            <w:shd w:val="clear" w:color="auto" w:fill="auto"/>
            <w:noWrap/>
          </w:tcPr>
          <w:p w:rsidR="00323D05" w:rsidRPr="00BA14E8" w:rsidRDefault="00323D05" w:rsidP="00323D05">
            <w:pPr>
              <w:spacing w:after="0"/>
              <w:rPr>
                <w:rFonts w:ascii="Arial" w:eastAsia="Arial,Times New Roman" w:hAnsi="Arial" w:cs="Arial"/>
                <w:sz w:val="22"/>
                <w:szCs w:val="22"/>
              </w:rPr>
            </w:pPr>
          </w:p>
        </w:tc>
      </w:tr>
      <w:tr w:rsidR="00323D05" w:rsidRPr="00B250AB" w:rsidTr="004B37DD">
        <w:trPr>
          <w:trHeight w:val="306"/>
        </w:trPr>
        <w:tc>
          <w:tcPr>
            <w:tcW w:w="10710" w:type="dxa"/>
            <w:gridSpan w:val="4"/>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 xml:space="preserve">How often does production switch between gluten-containing and GF on the same line? </w:t>
            </w:r>
          </w:p>
        </w:tc>
      </w:tr>
      <w:tr w:rsidR="00323D05" w:rsidRPr="00B250AB" w:rsidTr="004B37DD">
        <w:trPr>
          <w:trHeight w:val="306"/>
        </w:trPr>
        <w:tc>
          <w:tcPr>
            <w:tcW w:w="10710" w:type="dxa"/>
            <w:gridSpan w:val="4"/>
            <w:shd w:val="clear" w:color="auto" w:fill="auto"/>
            <w:noWrap/>
          </w:tcPr>
          <w:p w:rsidR="00323D05" w:rsidRPr="00BA14E8" w:rsidRDefault="00323D05" w:rsidP="00323D05">
            <w:pPr>
              <w:spacing w:after="0"/>
              <w:rPr>
                <w:rFonts w:ascii="Arial" w:eastAsia="Times New Roman" w:hAnsi="Arial" w:cs="Arial"/>
                <w:sz w:val="22"/>
                <w:szCs w:val="22"/>
              </w:rPr>
            </w:pPr>
          </w:p>
        </w:tc>
      </w:tr>
      <w:tr w:rsidR="00323D05" w:rsidRPr="00B250AB" w:rsidTr="004B37DD">
        <w:trPr>
          <w:trHeight w:val="306"/>
        </w:trPr>
        <w:tc>
          <w:tcPr>
            <w:tcW w:w="10710" w:type="dxa"/>
            <w:gridSpan w:val="4"/>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 xml:space="preserve">If gluten and gluten-free are run simultaneously, how far apart are the work areas and production lines? </w:t>
            </w:r>
          </w:p>
        </w:tc>
      </w:tr>
      <w:tr w:rsidR="00323D05" w:rsidRPr="00B250AB" w:rsidTr="004B37DD">
        <w:trPr>
          <w:trHeight w:val="306"/>
        </w:trPr>
        <w:tc>
          <w:tcPr>
            <w:tcW w:w="10710" w:type="dxa"/>
            <w:gridSpan w:val="4"/>
            <w:shd w:val="clear" w:color="auto" w:fill="auto"/>
            <w:noWrap/>
          </w:tcPr>
          <w:p w:rsidR="00323D05" w:rsidRPr="00BA14E8" w:rsidRDefault="00323D05" w:rsidP="00323D05">
            <w:pPr>
              <w:spacing w:after="0"/>
              <w:rPr>
                <w:rFonts w:ascii="Arial" w:eastAsia="Times New Roman" w:hAnsi="Arial" w:cs="Arial"/>
                <w:sz w:val="22"/>
                <w:szCs w:val="22"/>
              </w:rPr>
            </w:pPr>
          </w:p>
        </w:tc>
      </w:tr>
    </w:tbl>
    <w:p w:rsidR="00323D05" w:rsidRDefault="00323D05" w:rsidP="00323D05"/>
    <w:p w:rsidR="00323D05" w:rsidRDefault="00323D05" w:rsidP="00323D05"/>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323D05" w:rsidRPr="00B250AB" w:rsidTr="00323D05">
        <w:trPr>
          <w:trHeight w:val="306"/>
        </w:trPr>
        <w:tc>
          <w:tcPr>
            <w:tcW w:w="9990" w:type="dxa"/>
            <w:tcBorders>
              <w:bottom w:val="single" w:sz="4"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br w:type="page"/>
            </w:r>
            <w:r w:rsidRPr="00BA14E8">
              <w:rPr>
                <w:rFonts w:ascii="Arial" w:eastAsia="Arial,Times New Roman" w:hAnsi="Arial" w:cs="Arial"/>
                <w:b/>
                <w:bCs/>
                <w:sz w:val="22"/>
                <w:szCs w:val="22"/>
              </w:rPr>
              <w:t>Auditor Attestation:</w:t>
            </w:r>
            <w:r w:rsidRPr="00BA14E8">
              <w:rPr>
                <w:rFonts w:ascii="Arial" w:eastAsia="Arial,Times New Roman" w:hAnsi="Arial" w:cs="Arial"/>
                <w:sz w:val="22"/>
                <w:szCs w:val="22"/>
              </w:rPr>
              <w:t xml:space="preserve"> By completing and returning to GFCO this report, I am attesting that to the best of my knowledge, all documentation referenced below as well as manufacturing practices have been assessed for compliance with relevance to the GFCO Certification Standards. I also attest that all “Yes” marked compliance clauses meet the aforementioned requirements.</w:t>
            </w:r>
          </w:p>
        </w:tc>
      </w:tr>
    </w:tbl>
    <w:p w:rsidR="00323D05" w:rsidRDefault="00323D05" w:rsidP="00323D05"/>
    <w:tbl>
      <w:tblPr>
        <w:tblW w:w="102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4"/>
      </w:tblGrid>
      <w:tr w:rsidR="00323D05" w:rsidRPr="00B250AB" w:rsidTr="00323D05">
        <w:trPr>
          <w:trHeight w:val="306"/>
        </w:trPr>
        <w:tc>
          <w:tcPr>
            <w:tcW w:w="10224" w:type="dxa"/>
            <w:tcBorders>
              <w:top w:val="nil"/>
              <w:left w:val="nil"/>
              <w:bottom w:val="nil"/>
              <w:right w:val="nil"/>
            </w:tcBorders>
            <w:shd w:val="clear" w:color="auto" w:fill="auto"/>
            <w:noWrap/>
            <w:hideMark/>
          </w:tcPr>
          <w:p w:rsidR="00323D05" w:rsidRPr="00971F2F" w:rsidRDefault="00323D05" w:rsidP="00323D05">
            <w:pPr>
              <w:spacing w:after="0"/>
              <w:rPr>
                <w:rFonts w:ascii="Arial" w:eastAsia="Times New Roman" w:hAnsi="Arial" w:cs="Arial"/>
                <w:sz w:val="20"/>
                <w:szCs w:val="20"/>
              </w:rPr>
            </w:pPr>
            <w:r w:rsidRPr="00BA14E8">
              <w:rPr>
                <w:rFonts w:ascii="Arial" w:eastAsia="Arial,Times New Roman" w:hAnsi="Arial" w:cs="Arial"/>
                <w:sz w:val="20"/>
                <w:szCs w:val="20"/>
              </w:rPr>
              <w:t>The following pages list the criteria of the GFCO Certification Standard for gluten-free manufacturing in a checklist format. The Plant’s policies and procedures must meet these requirements. This checklist is intended for use during GFCO plant audits and is not to be publicly distributed. Use of this document is restricted to GIG/GFCO employees and contractors, as well as to applicant and certified companies that have submitted a complete application packet and all fees. Companies holding this checklist agree not to distribute it outside of Necessary employees within their business. Any other use of this document is prohibited.</w:t>
            </w:r>
          </w:p>
        </w:tc>
      </w:tr>
    </w:tbl>
    <w:p w:rsidR="00323D05" w:rsidRDefault="00323D05" w:rsidP="00323D05">
      <w:pPr>
        <w:spacing w:after="160" w:line="259" w:lineRule="auto"/>
        <w:rPr>
          <w:rFonts w:ascii="Arial" w:hAnsi="Arial" w:cs="Arial"/>
          <w:sz w:val="22"/>
          <w:szCs w:val="22"/>
        </w:rPr>
      </w:pPr>
      <w:r>
        <w:rPr>
          <w:rFonts w:ascii="Arial" w:hAnsi="Arial" w:cs="Arial"/>
          <w:sz w:val="22"/>
          <w:szCs w:val="22"/>
        </w:rPr>
        <w:t xml:space="preserve"> </w:t>
      </w:r>
    </w:p>
    <w:p w:rsidR="00323D05" w:rsidRPr="00BA14E8" w:rsidRDefault="00323D05" w:rsidP="00323D05">
      <w:pPr>
        <w:spacing w:after="0"/>
        <w:ind w:left="-540"/>
        <w:rPr>
          <w:rFonts w:ascii="Arial" w:eastAsia="Times New Roman" w:hAnsi="Arial" w:cs="Arial"/>
          <w:sz w:val="22"/>
          <w:szCs w:val="22"/>
        </w:rPr>
      </w:pPr>
      <w:r w:rsidRPr="00BA14E8">
        <w:rPr>
          <w:rFonts w:ascii="Arial" w:eastAsia="Arial,Times New Roman" w:hAnsi="Arial" w:cs="Arial"/>
          <w:b/>
          <w:bCs/>
          <w:sz w:val="22"/>
          <w:szCs w:val="22"/>
        </w:rPr>
        <w:t>Auditor Instructions:</w:t>
      </w:r>
      <w:r w:rsidRPr="00BA14E8">
        <w:rPr>
          <w:rFonts w:ascii="Arial" w:eastAsia="Arial,Times New Roman" w:hAnsi="Arial" w:cs="Arial"/>
          <w:sz w:val="22"/>
          <w:szCs w:val="22"/>
        </w:rPr>
        <w:t xml:space="preserve"> </w:t>
      </w:r>
    </w:p>
    <w:p w:rsidR="00323D05" w:rsidRPr="00615C6F" w:rsidRDefault="00323D05" w:rsidP="00323D05">
      <w:pPr>
        <w:spacing w:after="160" w:line="259" w:lineRule="auto"/>
        <w:ind w:left="-540"/>
        <w:rPr>
          <w:rFonts w:ascii="Arial" w:hAnsi="Arial" w:cs="Arial"/>
          <w:sz w:val="22"/>
          <w:szCs w:val="22"/>
        </w:rPr>
      </w:pPr>
      <w:r w:rsidRPr="00BA14E8">
        <w:rPr>
          <w:rFonts w:ascii="Arial" w:eastAsia="Arial,Times New Roman" w:hAnsi="Arial" w:cs="Arial"/>
          <w:sz w:val="22"/>
          <w:szCs w:val="22"/>
        </w:rPr>
        <w:t>Use the information on this checklist to document and verify the Plant's compliance with the GFCO Certification Standards. Note that all components of the Gluten Plan are in place and that appropriate documentation of the activities they describe can be found. Include a referenced document, observation or comment as indicated. The number in brackets references the GFCO Standard requirement.</w:t>
      </w:r>
      <w:r>
        <w:rPr>
          <w:rFonts w:ascii="Arial" w:eastAsia="Arial,Times New Roman" w:hAnsi="Arial" w:cs="Arial"/>
          <w:sz w:val="22"/>
          <w:szCs w:val="22"/>
        </w:rPr>
        <w:t xml:space="preserve"> </w:t>
      </w:r>
      <w:r w:rsidRPr="008E7526">
        <w:rPr>
          <w:rFonts w:ascii="Arial" w:eastAsia="Arial,Times New Roman" w:hAnsi="Arial" w:cs="Arial"/>
          <w:b/>
          <w:sz w:val="22"/>
          <w:szCs w:val="22"/>
        </w:rPr>
        <w:t>All non-conformances must indicate the specific GFCO standard requirement that has not been met</w:t>
      </w:r>
      <w:r>
        <w:rPr>
          <w:rFonts w:ascii="Arial" w:eastAsia="Arial,Times New Roman" w:hAnsi="Arial" w:cs="Arial"/>
          <w:sz w:val="22"/>
          <w:szCs w:val="22"/>
        </w:rPr>
        <w:t>.</w:t>
      </w:r>
      <w:r>
        <w:rPr>
          <w:rFonts w:ascii="Arial" w:hAnsi="Arial" w:cs="Arial"/>
          <w:sz w:val="22"/>
          <w:szCs w:val="22"/>
        </w:rPr>
        <w:br w:type="page"/>
      </w:r>
    </w:p>
    <w:tbl>
      <w:tblPr>
        <w:tblW w:w="10890" w:type="dxa"/>
        <w:tblInd w:w="-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8279"/>
        <w:gridCol w:w="945"/>
        <w:gridCol w:w="946"/>
      </w:tblGrid>
      <w:tr w:rsidR="0091494C" w:rsidRPr="00B250AB" w:rsidTr="0007479E">
        <w:trPr>
          <w:trHeight w:val="328"/>
          <w:tblHeader/>
        </w:trPr>
        <w:tc>
          <w:tcPr>
            <w:tcW w:w="720" w:type="dxa"/>
            <w:tcBorders>
              <w:right w:val="single" w:sz="4" w:space="0" w:color="auto"/>
            </w:tcBorders>
            <w:vAlign w:val="center"/>
          </w:tcPr>
          <w:p w:rsidR="0091494C" w:rsidRPr="0084631C" w:rsidRDefault="0091494C" w:rsidP="00323D05">
            <w:pPr>
              <w:spacing w:after="0"/>
              <w:jc w:val="center"/>
              <w:rPr>
                <w:rFonts w:ascii="Arial" w:eastAsia="Arial,Times New Roman" w:hAnsi="Arial" w:cs="Arial"/>
                <w:sz w:val="28"/>
                <w:szCs w:val="28"/>
              </w:rPr>
            </w:pPr>
          </w:p>
        </w:tc>
        <w:tc>
          <w:tcPr>
            <w:tcW w:w="10170" w:type="dxa"/>
            <w:gridSpan w:val="3"/>
            <w:tcBorders>
              <w:left w:val="single" w:sz="4" w:space="0" w:color="auto"/>
            </w:tcBorders>
            <w:shd w:val="clear" w:color="auto" w:fill="auto"/>
          </w:tcPr>
          <w:p w:rsidR="0091494C" w:rsidRPr="00BA14E8" w:rsidRDefault="0091494C" w:rsidP="0091494C">
            <w:pPr>
              <w:tabs>
                <w:tab w:val="left" w:pos="2574"/>
              </w:tabs>
              <w:spacing w:after="0"/>
              <w:rPr>
                <w:rFonts w:ascii="Arial" w:eastAsia="Times New Roman" w:hAnsi="Arial" w:cs="Arial"/>
                <w:b/>
                <w:bCs/>
                <w:sz w:val="22"/>
                <w:szCs w:val="22"/>
              </w:rPr>
            </w:pPr>
            <w:r>
              <w:rPr>
                <w:rFonts w:ascii="Arial" w:eastAsia="Times New Roman" w:hAnsi="Arial" w:cs="Arial"/>
                <w:b/>
                <w:bCs/>
                <w:sz w:val="22"/>
                <w:szCs w:val="22"/>
              </w:rPr>
              <w:t>DOES THE PLANT:</w:t>
            </w:r>
            <w:r>
              <w:rPr>
                <w:rFonts w:ascii="Arial" w:eastAsia="Times New Roman" w:hAnsi="Arial" w:cs="Arial"/>
                <w:b/>
                <w:bCs/>
                <w:sz w:val="22"/>
                <w:szCs w:val="22"/>
              </w:rPr>
              <w:tab/>
            </w:r>
          </w:p>
        </w:tc>
      </w:tr>
      <w:tr w:rsidR="00323D05" w:rsidRPr="00B250AB" w:rsidTr="008271A7">
        <w:trPr>
          <w:trHeight w:val="418"/>
        </w:trPr>
        <w:tc>
          <w:tcPr>
            <w:tcW w:w="10890" w:type="dxa"/>
            <w:gridSpan w:val="4"/>
            <w:shd w:val="clear" w:color="auto" w:fill="D9D9D9" w:themeFill="background1" w:themeFillShade="D9"/>
            <w:vAlign w:val="center"/>
          </w:tcPr>
          <w:p w:rsidR="00323D05" w:rsidRPr="0084631C" w:rsidRDefault="00323D05" w:rsidP="00323D05">
            <w:pPr>
              <w:spacing w:after="0"/>
              <w:rPr>
                <w:rFonts w:ascii="Arial" w:eastAsia="Times New Roman" w:hAnsi="Arial" w:cs="Arial"/>
                <w:b/>
                <w:color w:val="000000"/>
                <w:sz w:val="22"/>
                <w:szCs w:val="22"/>
              </w:rPr>
            </w:pPr>
            <w:r w:rsidRPr="0084631C">
              <w:rPr>
                <w:rFonts w:ascii="Arial" w:eastAsia="Times New Roman" w:hAnsi="Arial" w:cs="Arial"/>
                <w:b/>
                <w:color w:val="000000"/>
                <w:sz w:val="22"/>
                <w:szCs w:val="22"/>
              </w:rPr>
              <w:t>Plant Management System</w:t>
            </w:r>
          </w:p>
        </w:tc>
      </w:tr>
      <w:tr w:rsidR="0091494C" w:rsidRPr="00B250AB" w:rsidTr="00736167">
        <w:trPr>
          <w:trHeight w:val="411"/>
        </w:trPr>
        <w:tc>
          <w:tcPr>
            <w:tcW w:w="720" w:type="dxa"/>
            <w:tcBorders>
              <w:bottom w:val="nil"/>
            </w:tcBorders>
            <w:shd w:val="clear" w:color="auto" w:fill="BFBFBF" w:themeFill="background1" w:themeFillShade="BF"/>
            <w:vAlign w:val="center"/>
          </w:tcPr>
          <w:p w:rsidR="0091494C" w:rsidRPr="0084631C" w:rsidRDefault="0091494C" w:rsidP="00323D05">
            <w:pPr>
              <w:spacing w:after="0"/>
              <w:jc w:val="center"/>
              <w:rPr>
                <w:rFonts w:ascii="Arial" w:eastAsia="Arial,Times New Roman" w:hAnsi="Arial" w:cs="Arial"/>
                <w:sz w:val="28"/>
                <w:szCs w:val="28"/>
              </w:rPr>
            </w:pPr>
            <w:r>
              <w:rPr>
                <w:rFonts w:ascii="Arial" w:eastAsia="Arial,Times New Roman" w:hAnsi="Arial" w:cs="Arial"/>
                <w:sz w:val="28"/>
                <w:szCs w:val="28"/>
              </w:rPr>
              <w:t>1</w:t>
            </w:r>
          </w:p>
        </w:tc>
        <w:tc>
          <w:tcPr>
            <w:tcW w:w="10170" w:type="dxa"/>
            <w:gridSpan w:val="3"/>
            <w:shd w:val="clear" w:color="auto" w:fill="auto"/>
          </w:tcPr>
          <w:p w:rsidR="0091494C" w:rsidRPr="00BA14E8" w:rsidRDefault="0091494C" w:rsidP="00323D05">
            <w:pPr>
              <w:spacing w:after="0"/>
              <w:rPr>
                <w:rFonts w:ascii="Arial" w:eastAsia="Times New Roman" w:hAnsi="Arial" w:cs="Arial"/>
                <w:color w:val="000000"/>
                <w:sz w:val="22"/>
                <w:szCs w:val="22"/>
              </w:rPr>
            </w:pPr>
            <w:r>
              <w:rPr>
                <w:rFonts w:ascii="Arial" w:eastAsia="Times New Roman" w:hAnsi="Arial" w:cs="Arial"/>
                <w:color w:val="000000"/>
                <w:sz w:val="20"/>
                <w:szCs w:val="20"/>
              </w:rPr>
              <w:t>Has the plant completed their annual GFCO plant registration? [</w:t>
            </w:r>
            <w:r w:rsidRPr="008271A7">
              <w:rPr>
                <w:rFonts w:ascii="Arial" w:eastAsia="Times New Roman" w:hAnsi="Arial" w:cs="Arial"/>
                <w:i/>
                <w:color w:val="000000"/>
                <w:sz w:val="20"/>
                <w:szCs w:val="20"/>
              </w:rPr>
              <w:t>15</w:t>
            </w:r>
            <w:r>
              <w:rPr>
                <w:rFonts w:ascii="Arial" w:eastAsia="Times New Roman" w:hAnsi="Arial" w:cs="Arial"/>
                <w:color w:val="000000"/>
                <w:sz w:val="20"/>
                <w:szCs w:val="20"/>
              </w:rPr>
              <w:t>, see info sheet]</w:t>
            </w:r>
          </w:p>
        </w:tc>
      </w:tr>
      <w:tr w:rsidR="003F62DD" w:rsidRPr="00B250AB" w:rsidTr="00736167">
        <w:trPr>
          <w:trHeight w:val="329"/>
        </w:trPr>
        <w:tc>
          <w:tcPr>
            <w:tcW w:w="720" w:type="dxa"/>
            <w:vMerge w:val="restart"/>
            <w:tcBorders>
              <w:top w:val="nil"/>
            </w:tcBorders>
            <w:shd w:val="clear" w:color="auto" w:fill="BFBFBF" w:themeFill="background1" w:themeFillShade="BF"/>
            <w:vAlign w:val="center"/>
          </w:tcPr>
          <w:p w:rsidR="003F62DD" w:rsidRPr="006D3B65" w:rsidRDefault="003F62DD" w:rsidP="00323D05">
            <w:pPr>
              <w:spacing w:after="0"/>
              <w:rPr>
                <w:rFonts w:ascii="Arial" w:eastAsia="Times New Roman" w:hAnsi="Arial" w:cs="Arial"/>
                <w:color w:val="000000"/>
                <w:sz w:val="16"/>
                <w:szCs w:val="16"/>
                <w:lang w:val="x-none"/>
              </w:rPr>
            </w:pPr>
          </w:p>
        </w:tc>
        <w:tc>
          <w:tcPr>
            <w:tcW w:w="8279" w:type="dxa"/>
            <w:vMerge w:val="restart"/>
            <w:vAlign w:val="center"/>
          </w:tcPr>
          <w:p w:rsidR="003F62DD" w:rsidRPr="006D3B65" w:rsidRDefault="003F62DD" w:rsidP="00323D05">
            <w:pPr>
              <w:spacing w:after="0"/>
              <w:rPr>
                <w:rFonts w:ascii="Arial" w:eastAsia="Times New Roman" w:hAnsi="Arial" w:cs="Arial"/>
                <w:color w:val="000000"/>
                <w:sz w:val="16"/>
                <w:szCs w:val="16"/>
                <w:lang w:val="x-none"/>
              </w:rPr>
            </w:pPr>
            <w:r w:rsidRPr="008271A7">
              <w:rPr>
                <w:rFonts w:ascii="Arial" w:eastAsia="Times New Roman" w:hAnsi="Arial" w:cs="Arial"/>
                <w:color w:val="000000"/>
                <w:sz w:val="16"/>
                <w:szCs w:val="16"/>
                <w:lang w:val="x-none"/>
              </w:rPr>
              <w:t>15. The Plant must carry out their production activities in such a way as to meet the</w:t>
            </w:r>
            <w:r w:rsidRPr="008271A7">
              <w:rPr>
                <w:rFonts w:ascii="Arial" w:eastAsia="Times New Roman" w:hAnsi="Arial" w:cs="Arial"/>
                <w:color w:val="000000"/>
                <w:sz w:val="16"/>
                <w:szCs w:val="16"/>
              </w:rPr>
              <w:t xml:space="preserve"> </w:t>
            </w:r>
            <w:r w:rsidRPr="008271A7">
              <w:rPr>
                <w:rFonts w:ascii="Arial" w:eastAsia="Times New Roman" w:hAnsi="Arial" w:cs="Arial"/>
                <w:color w:val="000000"/>
                <w:sz w:val="16"/>
                <w:szCs w:val="16"/>
                <w:lang w:val="x-none"/>
              </w:rPr>
              <w:t>requirements of their Gluten Program and of this Standard for all certified Products.</w:t>
            </w:r>
            <w:r w:rsidRPr="008271A7">
              <w:rPr>
                <w:rFonts w:ascii="Arial" w:eastAsia="Times New Roman" w:hAnsi="Arial" w:cs="Arial"/>
                <w:color w:val="000000"/>
                <w:sz w:val="16"/>
                <w:szCs w:val="16"/>
              </w:rPr>
              <w:t xml:space="preserve"> </w:t>
            </w:r>
            <w:r w:rsidRPr="008271A7">
              <w:rPr>
                <w:rFonts w:ascii="Arial" w:eastAsia="Times New Roman" w:hAnsi="Arial" w:cs="Arial"/>
                <w:color w:val="000000"/>
                <w:sz w:val="16"/>
                <w:szCs w:val="16"/>
                <w:lang w:val="x-none"/>
              </w:rPr>
              <w:t>This includes an annual Plant Registration with the GFCO program, at which time</w:t>
            </w:r>
            <w:r w:rsidRPr="008271A7">
              <w:rPr>
                <w:rFonts w:ascii="Arial" w:eastAsia="Times New Roman" w:hAnsi="Arial" w:cs="Arial"/>
                <w:color w:val="000000"/>
                <w:sz w:val="16"/>
                <w:szCs w:val="16"/>
              </w:rPr>
              <w:t xml:space="preserve"> </w:t>
            </w:r>
            <w:r w:rsidRPr="008271A7">
              <w:rPr>
                <w:rFonts w:ascii="Arial" w:eastAsia="Times New Roman" w:hAnsi="Arial" w:cs="Arial"/>
                <w:color w:val="000000"/>
                <w:sz w:val="16"/>
                <w:szCs w:val="16"/>
                <w:lang w:val="x-none"/>
              </w:rPr>
              <w:t>the Plant will confirm its awareness of all GFCO requirements.</w:t>
            </w:r>
          </w:p>
        </w:tc>
        <w:tc>
          <w:tcPr>
            <w:tcW w:w="945" w:type="dxa"/>
            <w:vAlign w:val="center"/>
          </w:tcPr>
          <w:p w:rsidR="003F62DD" w:rsidRPr="008271A7" w:rsidRDefault="003F62DD" w:rsidP="008271A7">
            <w:pPr>
              <w:spacing w:after="0"/>
              <w:jc w:val="center"/>
              <w:rPr>
                <w:rFonts w:ascii="Arial" w:eastAsia="Times New Roman" w:hAnsi="Arial" w:cs="Arial"/>
                <w:b/>
                <w:color w:val="000000"/>
                <w:sz w:val="12"/>
                <w:szCs w:val="12"/>
              </w:rPr>
            </w:pPr>
            <w:r w:rsidRPr="008271A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F62DD" w:rsidRPr="008271A7" w:rsidRDefault="003F62DD" w:rsidP="008271A7">
            <w:pPr>
              <w:spacing w:after="0"/>
              <w:jc w:val="center"/>
              <w:rPr>
                <w:rFonts w:ascii="Arial" w:eastAsia="Times New Roman" w:hAnsi="Arial" w:cs="Arial"/>
                <w:b/>
                <w:color w:val="000000"/>
                <w:sz w:val="12"/>
                <w:szCs w:val="12"/>
              </w:rPr>
            </w:pPr>
            <w:r w:rsidRPr="008271A7">
              <w:rPr>
                <w:rFonts w:ascii="Arial" w:eastAsia="Times New Roman" w:hAnsi="Arial" w:cs="Arial"/>
                <w:b/>
                <w:color w:val="000000"/>
                <w:sz w:val="12"/>
                <w:szCs w:val="12"/>
              </w:rPr>
              <w:t>DOES NOT MEET</w:t>
            </w:r>
          </w:p>
        </w:tc>
      </w:tr>
      <w:tr w:rsidR="003F62DD" w:rsidRPr="00B250AB" w:rsidTr="00736167">
        <w:trPr>
          <w:trHeight w:val="329"/>
        </w:trPr>
        <w:tc>
          <w:tcPr>
            <w:tcW w:w="720" w:type="dxa"/>
            <w:vMerge/>
            <w:tcBorders>
              <w:bottom w:val="nil"/>
            </w:tcBorders>
            <w:shd w:val="clear" w:color="auto" w:fill="BFBFBF" w:themeFill="background1" w:themeFillShade="BF"/>
            <w:vAlign w:val="center"/>
          </w:tcPr>
          <w:p w:rsidR="003F62DD" w:rsidRPr="006D3B65" w:rsidRDefault="003F62DD" w:rsidP="00336166">
            <w:pPr>
              <w:spacing w:after="0"/>
              <w:rPr>
                <w:rFonts w:ascii="Arial" w:eastAsia="Times New Roman" w:hAnsi="Arial" w:cs="Arial"/>
                <w:color w:val="000000"/>
                <w:sz w:val="16"/>
                <w:szCs w:val="16"/>
                <w:lang w:val="x-none"/>
              </w:rPr>
            </w:pPr>
          </w:p>
        </w:tc>
        <w:tc>
          <w:tcPr>
            <w:tcW w:w="8279" w:type="dxa"/>
            <w:vMerge/>
            <w:vAlign w:val="center"/>
          </w:tcPr>
          <w:p w:rsidR="003F62DD" w:rsidRPr="006D3B65" w:rsidRDefault="003F62DD" w:rsidP="00336166">
            <w:pPr>
              <w:spacing w:after="0"/>
              <w:rPr>
                <w:rFonts w:ascii="Arial" w:eastAsia="Times New Roman" w:hAnsi="Arial" w:cs="Arial"/>
                <w:color w:val="000000"/>
                <w:sz w:val="16"/>
                <w:szCs w:val="16"/>
                <w:lang w:val="x-none"/>
              </w:rPr>
            </w:pPr>
          </w:p>
        </w:tc>
        <w:tc>
          <w:tcPr>
            <w:tcW w:w="945" w:type="dxa"/>
            <w:vAlign w:val="center"/>
          </w:tcPr>
          <w:sdt>
            <w:sdtPr>
              <w:rPr>
                <w:rFonts w:ascii="Arial" w:eastAsia="Times New Roman" w:hAnsi="Arial" w:cs="Arial"/>
                <w:b/>
                <w:bCs/>
                <w:color w:val="000000"/>
                <w:sz w:val="32"/>
                <w:szCs w:val="32"/>
              </w:rPr>
              <w:id w:val="-160935398"/>
              <w14:checkbox>
                <w14:checked w14:val="0"/>
                <w14:checkedState w14:val="2612" w14:font="MS Gothic"/>
                <w14:uncheckedState w14:val="2610" w14:font="MS Gothic"/>
              </w14:checkbox>
            </w:sdtPr>
            <w:sdtContent>
              <w:p w:rsidR="003F62DD" w:rsidRPr="006D3B65" w:rsidRDefault="003F62DD" w:rsidP="008271A7">
                <w:pPr>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22338321"/>
              <w14:checkbox>
                <w14:checked w14:val="0"/>
                <w14:checkedState w14:val="2612" w14:font="MS Gothic"/>
                <w14:uncheckedState w14:val="2610" w14:font="MS Gothic"/>
              </w14:checkbox>
            </w:sdtPr>
            <w:sdtContent>
              <w:p w:rsidR="003F62DD" w:rsidRPr="006D3B65" w:rsidRDefault="003F62DD" w:rsidP="008271A7">
                <w:pPr>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91494C" w:rsidRPr="00B250AB" w:rsidTr="00736167">
        <w:trPr>
          <w:trHeight w:val="456"/>
        </w:trPr>
        <w:tc>
          <w:tcPr>
            <w:tcW w:w="720" w:type="dxa"/>
            <w:tcBorders>
              <w:top w:val="nil"/>
            </w:tcBorders>
            <w:shd w:val="clear" w:color="auto" w:fill="BFBFBF" w:themeFill="background1" w:themeFillShade="BF"/>
          </w:tcPr>
          <w:p w:rsidR="0091494C" w:rsidRPr="003F62DD" w:rsidRDefault="0091494C" w:rsidP="003F62DD">
            <w:pPr>
              <w:spacing w:after="0"/>
              <w:rPr>
                <w:rFonts w:ascii="Arial" w:eastAsia="Times New Roman" w:hAnsi="Arial" w:cs="Arial"/>
                <w:color w:val="000000"/>
                <w:sz w:val="18"/>
                <w:szCs w:val="18"/>
              </w:rPr>
            </w:pPr>
          </w:p>
        </w:tc>
        <w:tc>
          <w:tcPr>
            <w:tcW w:w="10170" w:type="dxa"/>
            <w:gridSpan w:val="3"/>
          </w:tcPr>
          <w:p w:rsidR="0091494C" w:rsidRPr="003F62DD" w:rsidRDefault="003F62DD" w:rsidP="003F62DD">
            <w:pPr>
              <w:spacing w:after="0"/>
              <w:rPr>
                <w:rFonts w:ascii="Arial" w:eastAsia="Times New Roman" w:hAnsi="Arial" w:cs="Arial"/>
                <w:color w:val="000000"/>
                <w:sz w:val="18"/>
                <w:szCs w:val="18"/>
              </w:rPr>
            </w:pPr>
            <w:r w:rsidRPr="003F62DD">
              <w:rPr>
                <w:rFonts w:ascii="Arial" w:eastAsia="Times New Roman" w:hAnsi="Arial" w:cs="Arial"/>
                <w:color w:val="000000"/>
                <w:sz w:val="18"/>
                <w:szCs w:val="18"/>
              </w:rPr>
              <w:t>Observation</w:t>
            </w:r>
            <w:r>
              <w:rPr>
                <w:rFonts w:ascii="Arial" w:eastAsia="Times New Roman" w:hAnsi="Arial" w:cs="Arial"/>
                <w:color w:val="000000"/>
                <w:sz w:val="18"/>
                <w:szCs w:val="18"/>
              </w:rPr>
              <w:t>:</w:t>
            </w:r>
          </w:p>
        </w:tc>
      </w:tr>
      <w:tr w:rsidR="0091494C" w:rsidRPr="00B250AB" w:rsidTr="0007479E">
        <w:trPr>
          <w:trHeight w:val="456"/>
        </w:trPr>
        <w:tc>
          <w:tcPr>
            <w:tcW w:w="720" w:type="dxa"/>
            <w:tcBorders>
              <w:bottom w:val="nil"/>
            </w:tcBorders>
            <w:shd w:val="clear" w:color="auto" w:fill="D9D9D9" w:themeFill="background1" w:themeFillShade="D9"/>
            <w:vAlign w:val="center"/>
          </w:tcPr>
          <w:p w:rsidR="0091494C" w:rsidRPr="0084631C" w:rsidRDefault="0091494C" w:rsidP="00323D05">
            <w:pPr>
              <w:spacing w:after="0"/>
              <w:jc w:val="center"/>
              <w:rPr>
                <w:rFonts w:ascii="Arial" w:eastAsia="Arial,Times New Roman" w:hAnsi="Arial" w:cs="Arial"/>
                <w:sz w:val="28"/>
                <w:szCs w:val="28"/>
              </w:rPr>
            </w:pPr>
            <w:r>
              <w:rPr>
                <w:rFonts w:ascii="Arial" w:eastAsia="Arial,Times New Roman" w:hAnsi="Arial" w:cs="Arial"/>
                <w:sz w:val="28"/>
                <w:szCs w:val="28"/>
              </w:rPr>
              <w:t>2</w:t>
            </w:r>
          </w:p>
        </w:tc>
        <w:tc>
          <w:tcPr>
            <w:tcW w:w="10170" w:type="dxa"/>
            <w:gridSpan w:val="3"/>
            <w:shd w:val="clear" w:color="auto" w:fill="auto"/>
            <w:vAlign w:val="center"/>
          </w:tcPr>
          <w:p w:rsidR="0091494C" w:rsidRPr="00BA14E8" w:rsidRDefault="0091494C" w:rsidP="00323D05">
            <w:pPr>
              <w:spacing w:after="0"/>
              <w:rPr>
                <w:rFonts w:ascii="Arial" w:eastAsia="Times New Roman" w:hAnsi="Arial" w:cs="Arial"/>
                <w:color w:val="000000"/>
                <w:sz w:val="22"/>
                <w:szCs w:val="22"/>
              </w:rPr>
            </w:pPr>
            <w:r>
              <w:rPr>
                <w:rFonts w:ascii="Arial" w:eastAsia="Times New Roman" w:hAnsi="Arial" w:cs="Arial"/>
                <w:color w:val="000000"/>
                <w:sz w:val="20"/>
                <w:szCs w:val="20"/>
              </w:rPr>
              <w:t>Is the plant current on their testing submissions? [</w:t>
            </w:r>
            <w:r w:rsidRPr="008271A7">
              <w:rPr>
                <w:rFonts w:ascii="Arial" w:eastAsia="Times New Roman" w:hAnsi="Arial" w:cs="Arial"/>
                <w:i/>
                <w:color w:val="000000"/>
                <w:sz w:val="20"/>
                <w:szCs w:val="20"/>
              </w:rPr>
              <w:t>70</w:t>
            </w:r>
            <w:r>
              <w:rPr>
                <w:rFonts w:ascii="Arial" w:eastAsia="Times New Roman" w:hAnsi="Arial" w:cs="Arial"/>
                <w:color w:val="000000"/>
                <w:sz w:val="20"/>
                <w:szCs w:val="20"/>
              </w:rPr>
              <w:t>]</w:t>
            </w:r>
          </w:p>
        </w:tc>
      </w:tr>
      <w:tr w:rsidR="003F62DD" w:rsidRPr="00B250AB" w:rsidTr="0007479E">
        <w:trPr>
          <w:trHeight w:val="303"/>
        </w:trPr>
        <w:tc>
          <w:tcPr>
            <w:tcW w:w="720" w:type="dxa"/>
            <w:vMerge w:val="restart"/>
            <w:tcBorders>
              <w:top w:val="nil"/>
            </w:tcBorders>
            <w:shd w:val="clear" w:color="auto" w:fill="D9D9D9" w:themeFill="background1" w:themeFillShade="D9"/>
            <w:vAlign w:val="center"/>
          </w:tcPr>
          <w:p w:rsidR="003F62DD" w:rsidRPr="00F00195" w:rsidRDefault="003F62DD" w:rsidP="006A06B7">
            <w:pPr>
              <w:spacing w:after="0"/>
              <w:rPr>
                <w:rFonts w:ascii="Arial" w:eastAsia="Times New Roman" w:hAnsi="Arial" w:cs="Arial"/>
                <w:color w:val="000000"/>
                <w:sz w:val="16"/>
                <w:szCs w:val="16"/>
                <w:lang w:val="x-none"/>
              </w:rPr>
            </w:pPr>
          </w:p>
        </w:tc>
        <w:tc>
          <w:tcPr>
            <w:tcW w:w="8279" w:type="dxa"/>
            <w:vMerge w:val="restart"/>
            <w:vAlign w:val="center"/>
          </w:tcPr>
          <w:p w:rsidR="003F62DD" w:rsidRPr="00F00195" w:rsidRDefault="003F62DD" w:rsidP="006A06B7">
            <w:pPr>
              <w:spacing w:after="0"/>
              <w:rPr>
                <w:rFonts w:ascii="Arial" w:eastAsia="Times New Roman" w:hAnsi="Arial" w:cs="Arial"/>
                <w:color w:val="000000"/>
                <w:sz w:val="16"/>
                <w:szCs w:val="16"/>
                <w:lang w:val="x-none"/>
              </w:rPr>
            </w:pPr>
            <w:r w:rsidRPr="008271A7">
              <w:rPr>
                <w:rFonts w:ascii="Arial" w:eastAsia="Times New Roman" w:hAnsi="Arial" w:cs="Arial"/>
                <w:color w:val="000000"/>
                <w:sz w:val="16"/>
                <w:szCs w:val="16"/>
                <w:lang w:val="x-none"/>
              </w:rPr>
              <w:t>70. The Plant or Brand Owner must submit all test results to testing@gluten.org at the</w:t>
            </w:r>
            <w:r w:rsidRPr="008271A7">
              <w:rPr>
                <w:rFonts w:ascii="Arial" w:eastAsia="Times New Roman" w:hAnsi="Arial" w:cs="Arial"/>
                <w:color w:val="000000"/>
                <w:sz w:val="16"/>
                <w:szCs w:val="16"/>
              </w:rPr>
              <w:t xml:space="preserve"> </w:t>
            </w:r>
            <w:r w:rsidRPr="008271A7">
              <w:rPr>
                <w:rFonts w:ascii="Arial" w:eastAsia="Times New Roman" w:hAnsi="Arial" w:cs="Arial"/>
                <w:color w:val="000000"/>
                <w:sz w:val="16"/>
                <w:szCs w:val="16"/>
                <w:lang w:val="x-none"/>
              </w:rPr>
              <w:t>end of each calendar quarter.</w:t>
            </w:r>
          </w:p>
        </w:tc>
        <w:tc>
          <w:tcPr>
            <w:tcW w:w="945" w:type="dxa"/>
            <w:vAlign w:val="center"/>
          </w:tcPr>
          <w:p w:rsidR="003F62DD" w:rsidRPr="00F00195" w:rsidRDefault="003F62DD" w:rsidP="008271A7">
            <w:pPr>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F62DD" w:rsidRPr="008271A7" w:rsidRDefault="003F62DD" w:rsidP="008271A7">
            <w:pPr>
              <w:spacing w:after="0"/>
              <w:jc w:val="center"/>
              <w:rPr>
                <w:rFonts w:ascii="Arial" w:eastAsia="Times New Roman" w:hAnsi="Arial" w:cs="Arial"/>
                <w:b/>
                <w:color w:val="000000"/>
                <w:sz w:val="12"/>
                <w:szCs w:val="12"/>
              </w:rPr>
            </w:pPr>
            <w:r w:rsidRPr="00241D27">
              <w:rPr>
                <w:rFonts w:ascii="Arial" w:eastAsia="Times New Roman" w:hAnsi="Arial" w:cs="Arial"/>
                <w:b/>
                <w:color w:val="000000"/>
                <w:sz w:val="12"/>
                <w:szCs w:val="12"/>
              </w:rPr>
              <w:t>DOES NOT MEET</w:t>
            </w:r>
          </w:p>
        </w:tc>
      </w:tr>
      <w:tr w:rsidR="003F62DD" w:rsidRPr="00B250AB" w:rsidTr="0007479E">
        <w:trPr>
          <w:trHeight w:val="204"/>
        </w:trPr>
        <w:tc>
          <w:tcPr>
            <w:tcW w:w="720" w:type="dxa"/>
            <w:vMerge/>
            <w:tcBorders>
              <w:bottom w:val="nil"/>
            </w:tcBorders>
            <w:shd w:val="clear" w:color="auto" w:fill="D9D9D9" w:themeFill="background1" w:themeFillShade="D9"/>
            <w:vAlign w:val="center"/>
          </w:tcPr>
          <w:p w:rsidR="003F62DD" w:rsidRPr="00F00195" w:rsidRDefault="003F62DD" w:rsidP="006A06B7">
            <w:pPr>
              <w:spacing w:after="0"/>
              <w:rPr>
                <w:rFonts w:ascii="Arial" w:eastAsia="Times New Roman" w:hAnsi="Arial" w:cs="Arial"/>
                <w:color w:val="000000"/>
                <w:sz w:val="16"/>
                <w:szCs w:val="16"/>
                <w:lang w:val="x-none"/>
              </w:rPr>
            </w:pPr>
          </w:p>
        </w:tc>
        <w:tc>
          <w:tcPr>
            <w:tcW w:w="8279" w:type="dxa"/>
            <w:vMerge/>
            <w:vAlign w:val="center"/>
          </w:tcPr>
          <w:p w:rsidR="003F62DD" w:rsidRPr="00F00195" w:rsidRDefault="003F62DD" w:rsidP="006A06B7">
            <w:pPr>
              <w:spacing w:after="0"/>
              <w:rPr>
                <w:rFonts w:ascii="Arial" w:eastAsia="Times New Roman" w:hAnsi="Arial" w:cs="Arial"/>
                <w:color w:val="000000"/>
                <w:sz w:val="16"/>
                <w:szCs w:val="16"/>
                <w:lang w:val="x-none"/>
              </w:rPr>
            </w:pPr>
          </w:p>
        </w:tc>
        <w:tc>
          <w:tcPr>
            <w:tcW w:w="945" w:type="dxa"/>
            <w:vAlign w:val="center"/>
          </w:tcPr>
          <w:sdt>
            <w:sdtPr>
              <w:rPr>
                <w:rFonts w:ascii="Arial" w:eastAsia="Times New Roman" w:hAnsi="Arial" w:cs="Arial"/>
                <w:b/>
                <w:bCs/>
                <w:color w:val="000000"/>
                <w:sz w:val="32"/>
                <w:szCs w:val="32"/>
              </w:rPr>
              <w:id w:val="1480499369"/>
              <w14:checkbox>
                <w14:checked w14:val="0"/>
                <w14:checkedState w14:val="2612" w14:font="MS Gothic"/>
                <w14:uncheckedState w14:val="2610" w14:font="MS Gothic"/>
              </w14:checkbox>
            </w:sdtPr>
            <w:sdtContent>
              <w:p w:rsidR="003F62DD" w:rsidRPr="00F00195" w:rsidRDefault="003F62DD" w:rsidP="008271A7">
                <w:pPr>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821345955"/>
              <w14:checkbox>
                <w14:checked w14:val="0"/>
                <w14:checkedState w14:val="2612" w14:font="MS Gothic"/>
                <w14:uncheckedState w14:val="2610" w14:font="MS Gothic"/>
              </w14:checkbox>
            </w:sdtPr>
            <w:sdtContent>
              <w:p w:rsidR="003F62DD" w:rsidRPr="00F00195" w:rsidRDefault="003F62DD" w:rsidP="008271A7">
                <w:pPr>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91494C" w:rsidRPr="00B250AB" w:rsidTr="0007479E">
        <w:trPr>
          <w:trHeight w:val="420"/>
        </w:trPr>
        <w:tc>
          <w:tcPr>
            <w:tcW w:w="720" w:type="dxa"/>
            <w:tcBorders>
              <w:top w:val="nil"/>
            </w:tcBorders>
            <w:shd w:val="clear" w:color="auto" w:fill="D9D9D9" w:themeFill="background1" w:themeFillShade="D9"/>
            <w:vAlign w:val="center"/>
          </w:tcPr>
          <w:p w:rsidR="0091494C" w:rsidRPr="00BA14E8" w:rsidRDefault="0091494C" w:rsidP="00323D05">
            <w:pPr>
              <w:spacing w:after="0"/>
              <w:rPr>
                <w:rFonts w:ascii="Arial" w:eastAsia="Times New Roman" w:hAnsi="Arial" w:cs="Arial"/>
                <w:color w:val="000000"/>
                <w:sz w:val="22"/>
                <w:szCs w:val="22"/>
              </w:rPr>
            </w:pPr>
          </w:p>
        </w:tc>
        <w:tc>
          <w:tcPr>
            <w:tcW w:w="10170" w:type="dxa"/>
            <w:gridSpan w:val="3"/>
          </w:tcPr>
          <w:p w:rsidR="0091494C" w:rsidRDefault="00150F31" w:rsidP="003F62DD">
            <w:pPr>
              <w:spacing w:after="0"/>
              <w:rPr>
                <w:rFonts w:ascii="Arial" w:eastAsia="Times New Roman" w:hAnsi="Arial" w:cs="Arial"/>
                <w:i/>
                <w:color w:val="262626" w:themeColor="text1" w:themeTint="D9"/>
                <w:sz w:val="16"/>
                <w:szCs w:val="16"/>
              </w:rPr>
            </w:pPr>
            <w:r w:rsidRPr="001253F9">
              <w:rPr>
                <w:rFonts w:ascii="Arial" w:eastAsia="Times New Roman" w:hAnsi="Arial" w:cs="Arial"/>
                <w:i/>
                <w:color w:val="262626" w:themeColor="text1" w:themeTint="D9"/>
                <w:sz w:val="16"/>
                <w:szCs w:val="16"/>
              </w:rPr>
              <w:t xml:space="preserve">If this question is not applicable because this is a new plant, </w:t>
            </w:r>
            <w:r w:rsidR="001253F9" w:rsidRPr="001253F9">
              <w:rPr>
                <w:rFonts w:ascii="Arial" w:eastAsia="Times New Roman" w:hAnsi="Arial" w:cs="Arial"/>
                <w:i/>
                <w:color w:val="262626" w:themeColor="text1" w:themeTint="D9"/>
                <w:sz w:val="16"/>
                <w:szCs w:val="16"/>
              </w:rPr>
              <w:t>do not mark Meets or Does Not Meet</w:t>
            </w:r>
            <w:r w:rsidR="001253F9">
              <w:rPr>
                <w:rFonts w:ascii="Arial" w:eastAsia="Times New Roman" w:hAnsi="Arial" w:cs="Arial"/>
                <w:i/>
                <w:color w:val="262626" w:themeColor="text1" w:themeTint="D9"/>
                <w:sz w:val="16"/>
                <w:szCs w:val="16"/>
              </w:rPr>
              <w:t>,</w:t>
            </w:r>
            <w:r w:rsidR="001253F9" w:rsidRPr="001253F9">
              <w:rPr>
                <w:rFonts w:ascii="Arial" w:eastAsia="Times New Roman" w:hAnsi="Arial" w:cs="Arial"/>
                <w:i/>
                <w:color w:val="262626" w:themeColor="text1" w:themeTint="D9"/>
                <w:sz w:val="16"/>
                <w:szCs w:val="16"/>
              </w:rPr>
              <w:t xml:space="preserve"> and explain </w:t>
            </w:r>
            <w:r w:rsidR="001253F9">
              <w:rPr>
                <w:rFonts w:ascii="Arial" w:eastAsia="Times New Roman" w:hAnsi="Arial" w:cs="Arial"/>
                <w:i/>
                <w:color w:val="262626" w:themeColor="text1" w:themeTint="D9"/>
                <w:sz w:val="16"/>
                <w:szCs w:val="16"/>
              </w:rPr>
              <w:t xml:space="preserve">why </w:t>
            </w:r>
            <w:r w:rsidR="001253F9" w:rsidRPr="001253F9">
              <w:rPr>
                <w:rFonts w:ascii="Arial" w:eastAsia="Times New Roman" w:hAnsi="Arial" w:cs="Arial"/>
                <w:i/>
                <w:color w:val="262626" w:themeColor="text1" w:themeTint="D9"/>
                <w:sz w:val="16"/>
                <w:szCs w:val="16"/>
              </w:rPr>
              <w:t>here</w:t>
            </w:r>
          </w:p>
          <w:p w:rsidR="00463087" w:rsidRPr="003F62DD" w:rsidRDefault="00463087" w:rsidP="003F62DD">
            <w:p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Observation: </w:t>
            </w:r>
          </w:p>
        </w:tc>
      </w:tr>
      <w:tr w:rsidR="0091494C" w:rsidRPr="00B250AB" w:rsidTr="00736167">
        <w:trPr>
          <w:trHeight w:val="420"/>
        </w:trPr>
        <w:tc>
          <w:tcPr>
            <w:tcW w:w="720" w:type="dxa"/>
            <w:tcBorders>
              <w:bottom w:val="nil"/>
            </w:tcBorders>
            <w:shd w:val="clear" w:color="auto" w:fill="BFBFBF" w:themeFill="background1" w:themeFillShade="BF"/>
            <w:vAlign w:val="center"/>
          </w:tcPr>
          <w:p w:rsidR="0091494C" w:rsidRPr="0084631C" w:rsidRDefault="0091494C" w:rsidP="00323D05">
            <w:pPr>
              <w:spacing w:after="0"/>
              <w:jc w:val="center"/>
              <w:rPr>
                <w:rFonts w:ascii="Arial" w:eastAsia="Arial,Times New Roman" w:hAnsi="Arial" w:cs="Arial"/>
                <w:sz w:val="28"/>
                <w:szCs w:val="28"/>
              </w:rPr>
            </w:pPr>
            <w:r>
              <w:rPr>
                <w:rFonts w:ascii="Arial" w:eastAsia="Arial,Times New Roman" w:hAnsi="Arial" w:cs="Arial"/>
                <w:sz w:val="28"/>
                <w:szCs w:val="28"/>
              </w:rPr>
              <w:t>3</w:t>
            </w:r>
          </w:p>
        </w:tc>
        <w:tc>
          <w:tcPr>
            <w:tcW w:w="10170" w:type="dxa"/>
            <w:gridSpan w:val="3"/>
            <w:shd w:val="clear" w:color="auto" w:fill="auto"/>
            <w:vAlign w:val="center"/>
          </w:tcPr>
          <w:p w:rsidR="0091494C" w:rsidRPr="00BA14E8" w:rsidRDefault="0091494C" w:rsidP="00323D05">
            <w:pPr>
              <w:spacing w:after="0"/>
              <w:rPr>
                <w:rFonts w:ascii="Arial" w:eastAsia="Times New Roman" w:hAnsi="Arial" w:cs="Arial"/>
                <w:color w:val="000000"/>
                <w:sz w:val="22"/>
                <w:szCs w:val="22"/>
              </w:rPr>
            </w:pPr>
            <w:r>
              <w:rPr>
                <w:rFonts w:ascii="Arial" w:eastAsia="Times New Roman" w:hAnsi="Arial" w:cs="Arial"/>
                <w:color w:val="000000"/>
                <w:sz w:val="20"/>
                <w:szCs w:val="20"/>
              </w:rPr>
              <w:t>H</w:t>
            </w:r>
            <w:r w:rsidRPr="003D0BF4">
              <w:rPr>
                <w:rFonts w:ascii="Arial" w:eastAsia="Times New Roman" w:hAnsi="Arial" w:cs="Arial"/>
                <w:color w:val="000000"/>
                <w:sz w:val="20"/>
                <w:szCs w:val="20"/>
              </w:rPr>
              <w:t>ave a written policy that states their intent to meet all GFCO requirements?</w:t>
            </w:r>
            <w:r>
              <w:rPr>
                <w:rFonts w:ascii="Arial" w:eastAsia="Times New Roman" w:hAnsi="Arial" w:cs="Arial"/>
                <w:color w:val="000000"/>
                <w:sz w:val="20"/>
                <w:szCs w:val="20"/>
              </w:rPr>
              <w:t xml:space="preserve"> [</w:t>
            </w:r>
            <w:r w:rsidRPr="008271A7">
              <w:rPr>
                <w:rFonts w:ascii="Arial" w:eastAsia="Times New Roman" w:hAnsi="Arial" w:cs="Arial"/>
                <w:i/>
                <w:color w:val="000000"/>
                <w:sz w:val="20"/>
                <w:szCs w:val="20"/>
              </w:rPr>
              <w:t>11</w:t>
            </w:r>
            <w:r>
              <w:rPr>
                <w:rFonts w:ascii="Arial" w:eastAsia="Times New Roman" w:hAnsi="Arial" w:cs="Arial"/>
                <w:color w:val="000000"/>
                <w:sz w:val="20"/>
                <w:szCs w:val="20"/>
              </w:rPr>
              <w:t>]</w:t>
            </w:r>
          </w:p>
        </w:tc>
      </w:tr>
      <w:tr w:rsidR="003F62DD" w:rsidRPr="00B250AB" w:rsidTr="00736167">
        <w:trPr>
          <w:trHeight w:val="436"/>
        </w:trPr>
        <w:tc>
          <w:tcPr>
            <w:tcW w:w="720" w:type="dxa"/>
            <w:vMerge w:val="restart"/>
            <w:tcBorders>
              <w:top w:val="nil"/>
            </w:tcBorders>
            <w:shd w:val="clear" w:color="auto" w:fill="BFBFBF" w:themeFill="background1" w:themeFillShade="BF"/>
            <w:vAlign w:val="center"/>
          </w:tcPr>
          <w:p w:rsidR="003F62DD" w:rsidRPr="00C93B0B" w:rsidRDefault="003F62DD" w:rsidP="006A06B7">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3F62DD" w:rsidRPr="00C93B0B" w:rsidRDefault="003F62DD" w:rsidP="006A06B7">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11</w:t>
            </w:r>
            <w:r w:rsidRPr="00C93B0B">
              <w:rPr>
                <w:rFonts w:ascii="Arial" w:eastAsia="Times New Roman" w:hAnsi="Arial" w:cs="Arial"/>
                <w:color w:val="000000"/>
                <w:sz w:val="16"/>
                <w:szCs w:val="16"/>
                <w:lang w:val="x-none"/>
              </w:rPr>
              <w:t>. The Plant must develop and support a policy that states their intent to supply safe gluten-free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products that meet all GFCO requirements. The policy must outline the Plant’s commitment to</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continuous improvement, include a commitment to produce safe, legal and GFCO-compliant</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gluten-free products, and be signed by a senior executive. The policy must be communicated to</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all staff and contractors within the organizat</w:t>
            </w:r>
            <w:r>
              <w:rPr>
                <w:rFonts w:ascii="Arial" w:eastAsia="Times New Roman" w:hAnsi="Arial" w:cs="Arial"/>
                <w:color w:val="000000"/>
                <w:sz w:val="16"/>
                <w:szCs w:val="16"/>
                <w:lang w:val="x-none"/>
              </w:rPr>
              <w:t>ion, and be publicly available.</w:t>
            </w:r>
          </w:p>
        </w:tc>
        <w:tc>
          <w:tcPr>
            <w:tcW w:w="945" w:type="dxa"/>
            <w:vAlign w:val="center"/>
          </w:tcPr>
          <w:p w:rsidR="003F62DD" w:rsidRPr="00C93B0B"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F62DD" w:rsidRPr="00C93B0B"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3F62DD" w:rsidRPr="00B250AB" w:rsidTr="00736167">
        <w:trPr>
          <w:trHeight w:val="435"/>
        </w:trPr>
        <w:tc>
          <w:tcPr>
            <w:tcW w:w="720" w:type="dxa"/>
            <w:vMerge/>
            <w:tcBorders>
              <w:bottom w:val="nil"/>
            </w:tcBorders>
            <w:shd w:val="clear" w:color="auto" w:fill="BFBFBF" w:themeFill="background1" w:themeFillShade="BF"/>
            <w:vAlign w:val="center"/>
          </w:tcPr>
          <w:p w:rsidR="003F62DD" w:rsidRPr="00AD11BB" w:rsidRDefault="003F62DD" w:rsidP="006A06B7">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3F62DD" w:rsidRPr="00AD11BB" w:rsidRDefault="003F62DD" w:rsidP="006A06B7">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526218405"/>
              <w14:checkbox>
                <w14:checked w14:val="0"/>
                <w14:checkedState w14:val="2612" w14:font="MS Gothic"/>
                <w14:uncheckedState w14:val="2610" w14:font="MS Gothic"/>
              </w14:checkbox>
            </w:sdtPr>
            <w:sdtContent>
              <w:p w:rsidR="003F62DD" w:rsidRPr="00C93B0B"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445765804"/>
              <w14:checkbox>
                <w14:checked w14:val="0"/>
                <w14:checkedState w14:val="2612" w14:font="MS Gothic"/>
                <w14:uncheckedState w14:val="2610" w14:font="MS Gothic"/>
              </w14:checkbox>
            </w:sdtPr>
            <w:sdtContent>
              <w:p w:rsidR="003F62DD" w:rsidRPr="00C93B0B"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91494C" w:rsidRPr="00B250AB" w:rsidTr="00736167">
        <w:trPr>
          <w:trHeight w:val="609"/>
        </w:trPr>
        <w:tc>
          <w:tcPr>
            <w:tcW w:w="720" w:type="dxa"/>
            <w:tcBorders>
              <w:top w:val="nil"/>
            </w:tcBorders>
            <w:shd w:val="clear" w:color="auto" w:fill="BFBFBF" w:themeFill="background1" w:themeFillShade="BF"/>
            <w:vAlign w:val="center"/>
          </w:tcPr>
          <w:p w:rsidR="0091494C" w:rsidRPr="00BA14E8" w:rsidRDefault="0091494C" w:rsidP="00323D05">
            <w:pPr>
              <w:spacing w:after="0"/>
              <w:rPr>
                <w:rFonts w:ascii="Arial" w:eastAsia="Times New Roman" w:hAnsi="Arial" w:cs="Arial"/>
                <w:color w:val="000000"/>
                <w:sz w:val="22"/>
                <w:szCs w:val="22"/>
              </w:rPr>
            </w:pPr>
          </w:p>
        </w:tc>
        <w:tc>
          <w:tcPr>
            <w:tcW w:w="10170" w:type="dxa"/>
            <w:gridSpan w:val="3"/>
          </w:tcPr>
          <w:p w:rsidR="0091494C" w:rsidRPr="003F62DD" w:rsidRDefault="003F62DD" w:rsidP="003F62DD">
            <w:pPr>
              <w:spacing w:after="0"/>
              <w:rPr>
                <w:rFonts w:ascii="Arial" w:eastAsia="Times New Roman" w:hAnsi="Arial" w:cs="Arial"/>
                <w:color w:val="000000"/>
                <w:sz w:val="18"/>
                <w:szCs w:val="18"/>
              </w:rPr>
            </w:pPr>
            <w:r w:rsidRPr="003F62DD">
              <w:rPr>
                <w:rFonts w:ascii="Arial" w:eastAsia="Times New Roman" w:hAnsi="Arial" w:cs="Arial"/>
                <w:color w:val="000000"/>
                <w:sz w:val="18"/>
                <w:szCs w:val="18"/>
              </w:rPr>
              <w:t>Observation:</w:t>
            </w:r>
          </w:p>
        </w:tc>
      </w:tr>
      <w:tr w:rsidR="0091494C" w:rsidRPr="00B250AB" w:rsidTr="0007479E">
        <w:trPr>
          <w:trHeight w:val="609"/>
        </w:trPr>
        <w:tc>
          <w:tcPr>
            <w:tcW w:w="720" w:type="dxa"/>
            <w:tcBorders>
              <w:bottom w:val="nil"/>
            </w:tcBorders>
            <w:shd w:val="clear" w:color="auto" w:fill="D9D9D9" w:themeFill="background1" w:themeFillShade="D9"/>
            <w:vAlign w:val="center"/>
          </w:tcPr>
          <w:p w:rsidR="0091494C" w:rsidRPr="0084631C" w:rsidRDefault="0091494C" w:rsidP="00323D05">
            <w:pPr>
              <w:spacing w:after="0"/>
              <w:jc w:val="center"/>
              <w:rPr>
                <w:rFonts w:ascii="Arial" w:eastAsia="Arial,Times New Roman" w:hAnsi="Arial" w:cs="Arial"/>
                <w:sz w:val="28"/>
                <w:szCs w:val="28"/>
              </w:rPr>
            </w:pPr>
            <w:r>
              <w:rPr>
                <w:rFonts w:ascii="Arial" w:eastAsia="Arial,Times New Roman" w:hAnsi="Arial" w:cs="Arial"/>
                <w:sz w:val="28"/>
                <w:szCs w:val="28"/>
              </w:rPr>
              <w:t>4</w:t>
            </w:r>
          </w:p>
        </w:tc>
        <w:tc>
          <w:tcPr>
            <w:tcW w:w="10170" w:type="dxa"/>
            <w:gridSpan w:val="3"/>
            <w:shd w:val="clear" w:color="auto" w:fill="auto"/>
            <w:vAlign w:val="center"/>
          </w:tcPr>
          <w:p w:rsidR="0091494C" w:rsidRPr="00BA14E8" w:rsidRDefault="0091494C" w:rsidP="00323D05">
            <w:pPr>
              <w:spacing w:after="0"/>
              <w:rPr>
                <w:rFonts w:ascii="Arial" w:eastAsia="Times New Roman" w:hAnsi="Arial" w:cs="Arial"/>
                <w:color w:val="000000"/>
                <w:sz w:val="22"/>
                <w:szCs w:val="22"/>
              </w:rPr>
            </w:pPr>
            <w:r>
              <w:rPr>
                <w:rFonts w:ascii="Arial" w:eastAsia="Times New Roman" w:hAnsi="Arial" w:cs="Arial"/>
                <w:color w:val="000000"/>
                <w:sz w:val="20"/>
                <w:szCs w:val="20"/>
              </w:rPr>
              <w:t>Have a written analysis of the potential gluten risks in the plant, and evidence that it has been reviewed at least annually or due to any changes in the plant? [</w:t>
            </w:r>
            <w:r w:rsidRPr="008271A7">
              <w:rPr>
                <w:rFonts w:ascii="Arial" w:eastAsia="Times New Roman" w:hAnsi="Arial" w:cs="Arial"/>
                <w:i/>
                <w:color w:val="000000"/>
                <w:sz w:val="20"/>
                <w:szCs w:val="20"/>
              </w:rPr>
              <w:t>39, 49, 56</w:t>
            </w:r>
            <w:r>
              <w:rPr>
                <w:rFonts w:ascii="Arial" w:eastAsia="Times New Roman" w:hAnsi="Arial" w:cs="Arial"/>
                <w:color w:val="000000"/>
                <w:sz w:val="20"/>
                <w:szCs w:val="20"/>
              </w:rPr>
              <w:t>]</w:t>
            </w:r>
          </w:p>
        </w:tc>
      </w:tr>
      <w:tr w:rsidR="003F62DD" w:rsidRPr="00B250AB" w:rsidTr="0007479E">
        <w:trPr>
          <w:trHeight w:val="542"/>
        </w:trPr>
        <w:tc>
          <w:tcPr>
            <w:tcW w:w="720" w:type="dxa"/>
            <w:vMerge w:val="restart"/>
            <w:tcBorders>
              <w:top w:val="nil"/>
              <w:bottom w:val="single" w:sz="4" w:space="0" w:color="auto"/>
            </w:tcBorders>
            <w:shd w:val="clear" w:color="auto" w:fill="D9D9D9" w:themeFill="background1" w:themeFillShade="D9"/>
            <w:vAlign w:val="center"/>
          </w:tcPr>
          <w:p w:rsidR="003F62DD" w:rsidRPr="00C93B0B" w:rsidDel="006A06B7" w:rsidRDefault="003F62DD" w:rsidP="00035B0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tcBorders>
              <w:bottom w:val="single" w:sz="4" w:space="0" w:color="auto"/>
            </w:tcBorders>
            <w:vAlign w:val="center"/>
          </w:tcPr>
          <w:p w:rsidR="003F62DD" w:rsidDel="006A06B7" w:rsidRDefault="003F62DD" w:rsidP="00035B0E">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39.</w:t>
            </w:r>
            <w:r w:rsidRPr="00C93B0B">
              <w:rPr>
                <w:rFonts w:ascii="Arial" w:eastAsia="Times New Roman" w:hAnsi="Arial" w:cs="Arial"/>
                <w:color w:val="000000"/>
                <w:sz w:val="16"/>
                <w:szCs w:val="16"/>
                <w:lang w:val="x-none"/>
              </w:rPr>
              <w:t xml:space="preserve"> The Gluten Program must include a written analysis of the production process, including</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identification of all points at which gluten cross-contact or mislabeling might occur. Any</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changes in facilities, equipment, formulations, suppliers or any other aspect of production must</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be reviewed for their potential risk to the gluten-free status of certified Products. If a potential</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risk is identified, plant management must analyze this risk and implement methods to mitigate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the risk. Records of this analysis and mitigation plan must be maintained.</w:t>
            </w:r>
          </w:p>
        </w:tc>
        <w:tc>
          <w:tcPr>
            <w:tcW w:w="945" w:type="dxa"/>
            <w:vAlign w:val="center"/>
          </w:tcPr>
          <w:p w:rsidR="003F62DD" w:rsidRPr="009A42C1" w:rsidRDefault="003F62DD" w:rsidP="008271A7">
            <w:pPr>
              <w:autoSpaceDE w:val="0"/>
              <w:autoSpaceDN w:val="0"/>
              <w:adjustRightInd w:val="0"/>
              <w:snapToGrid w:val="0"/>
              <w:spacing w:after="0"/>
              <w:jc w:val="center"/>
              <w:rPr>
                <w:rFonts w:ascii="F6" w:eastAsia="Times New Roman" w:hAnsi="F6" w:cs="F6"/>
                <w:color w:val="000000"/>
                <w:sz w:val="23"/>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F62DD" w:rsidRPr="009A42C1" w:rsidRDefault="003F62DD" w:rsidP="008271A7">
            <w:pPr>
              <w:autoSpaceDE w:val="0"/>
              <w:autoSpaceDN w:val="0"/>
              <w:adjustRightInd w:val="0"/>
              <w:snapToGrid w:val="0"/>
              <w:spacing w:after="0"/>
              <w:jc w:val="center"/>
              <w:rPr>
                <w:rFonts w:ascii="F6" w:eastAsia="Times New Roman" w:hAnsi="F6" w:cs="F6"/>
                <w:color w:val="000000"/>
                <w:sz w:val="23"/>
                <w:lang w:val="x-none"/>
              </w:rPr>
            </w:pPr>
            <w:r w:rsidRPr="00241D27">
              <w:rPr>
                <w:rFonts w:ascii="Arial" w:eastAsia="Times New Roman" w:hAnsi="Arial" w:cs="Arial"/>
                <w:b/>
                <w:color w:val="000000"/>
                <w:sz w:val="12"/>
                <w:szCs w:val="12"/>
              </w:rPr>
              <w:t>DOES NOT MEET</w:t>
            </w:r>
          </w:p>
        </w:tc>
      </w:tr>
      <w:tr w:rsidR="003F62DD" w:rsidRPr="00B250AB" w:rsidTr="0007479E">
        <w:trPr>
          <w:trHeight w:val="542"/>
        </w:trPr>
        <w:tc>
          <w:tcPr>
            <w:tcW w:w="720" w:type="dxa"/>
            <w:vMerge/>
            <w:tcBorders>
              <w:bottom w:val="nil"/>
            </w:tcBorders>
            <w:shd w:val="clear" w:color="auto" w:fill="D9D9D9" w:themeFill="background1" w:themeFillShade="D9"/>
            <w:vAlign w:val="center"/>
          </w:tcPr>
          <w:p w:rsidR="003F62DD" w:rsidRPr="00AD11BB" w:rsidRDefault="003F62DD" w:rsidP="00035B0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3F62DD" w:rsidRPr="00AD11BB" w:rsidRDefault="003F62DD" w:rsidP="00035B0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168167959"/>
              <w14:checkbox>
                <w14:checked w14:val="0"/>
                <w14:checkedState w14:val="2612" w14:font="MS Gothic"/>
                <w14:uncheckedState w14:val="2610" w14:font="MS Gothic"/>
              </w14:checkbox>
            </w:sdtPr>
            <w:sdtContent>
              <w:p w:rsidR="003F62DD" w:rsidRPr="003303FF" w:rsidDel="006A06B7" w:rsidRDefault="003F62DD"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92806265"/>
              <w14:checkbox>
                <w14:checked w14:val="0"/>
                <w14:checkedState w14:val="2612" w14:font="MS Gothic"/>
                <w14:uncheckedState w14:val="2610" w14:font="MS Gothic"/>
              </w14:checkbox>
            </w:sdtPr>
            <w:sdtContent>
              <w:p w:rsidR="003F62DD" w:rsidRPr="003303FF" w:rsidDel="006A06B7" w:rsidRDefault="003F62DD"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r>
      <w:tr w:rsidR="003F62DD" w:rsidRPr="00B250AB" w:rsidTr="0007479E">
        <w:trPr>
          <w:trHeight w:val="609"/>
        </w:trPr>
        <w:tc>
          <w:tcPr>
            <w:tcW w:w="720" w:type="dxa"/>
            <w:tcBorders>
              <w:top w:val="nil"/>
              <w:bottom w:val="nil"/>
            </w:tcBorders>
            <w:shd w:val="clear" w:color="auto" w:fill="D9D9D9" w:themeFill="background1" w:themeFillShade="D9"/>
            <w:vAlign w:val="center"/>
          </w:tcPr>
          <w:p w:rsidR="003F62DD" w:rsidRPr="006A06B7" w:rsidRDefault="003F62DD" w:rsidP="00035B0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3F62DD" w:rsidRPr="006A06B7" w:rsidRDefault="003F62DD" w:rsidP="00035B0E">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49</w:t>
            </w:r>
            <w:r w:rsidRPr="00C93B0B">
              <w:rPr>
                <w:rFonts w:ascii="Arial" w:eastAsia="Times New Roman" w:hAnsi="Arial" w:cs="Arial"/>
                <w:color w:val="000000"/>
                <w:sz w:val="16"/>
                <w:szCs w:val="16"/>
                <w:lang w:val="x-none"/>
              </w:rPr>
              <w:t>. The Gluten Program must include procedures for, at a minimum, annual review of possible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sources of carryover or cross-contact between product lines in those plants producing both</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 xml:space="preserve">gluten-containing and </w:t>
            </w:r>
            <w:r>
              <w:rPr>
                <w:rFonts w:ascii="Arial" w:eastAsia="Times New Roman" w:hAnsi="Arial" w:cs="Arial"/>
                <w:color w:val="000000"/>
                <w:sz w:val="16"/>
                <w:szCs w:val="16"/>
              </w:rPr>
              <w:t xml:space="preserve">certified </w:t>
            </w:r>
            <w:r w:rsidRPr="00C93B0B">
              <w:rPr>
                <w:rFonts w:ascii="Arial" w:eastAsia="Times New Roman" w:hAnsi="Arial" w:cs="Arial"/>
                <w:color w:val="000000"/>
                <w:sz w:val="16"/>
                <w:szCs w:val="16"/>
                <w:lang w:val="x-none"/>
              </w:rPr>
              <w:t xml:space="preserve">gluten-free </w:t>
            </w:r>
            <w:r>
              <w:rPr>
                <w:rFonts w:ascii="Arial" w:eastAsia="Times New Roman" w:hAnsi="Arial" w:cs="Arial"/>
                <w:color w:val="000000"/>
                <w:sz w:val="16"/>
                <w:szCs w:val="16"/>
              </w:rPr>
              <w:t>P</w:t>
            </w:r>
            <w:proofErr w:type="spellStart"/>
            <w:r w:rsidRPr="00C93B0B">
              <w:rPr>
                <w:rFonts w:ascii="Arial" w:eastAsia="Times New Roman" w:hAnsi="Arial" w:cs="Arial"/>
                <w:color w:val="000000"/>
                <w:sz w:val="16"/>
                <w:szCs w:val="16"/>
                <w:lang w:val="x-none"/>
              </w:rPr>
              <w:t>roducts</w:t>
            </w:r>
            <w:proofErr w:type="spellEnd"/>
            <w:r w:rsidRPr="00C93B0B">
              <w:rPr>
                <w:rFonts w:ascii="Arial" w:eastAsia="Times New Roman" w:hAnsi="Arial" w:cs="Arial"/>
                <w:color w:val="000000"/>
                <w:sz w:val="16"/>
                <w:szCs w:val="16"/>
                <w:lang w:val="x-none"/>
              </w:rPr>
              <w:t>.</w:t>
            </w:r>
          </w:p>
        </w:tc>
        <w:tc>
          <w:tcPr>
            <w:tcW w:w="945" w:type="dxa"/>
            <w:vAlign w:val="center"/>
          </w:tcPr>
          <w:sdt>
            <w:sdtPr>
              <w:rPr>
                <w:rFonts w:ascii="Arial" w:eastAsia="Times New Roman" w:hAnsi="Arial" w:cs="Arial"/>
                <w:b/>
                <w:bCs/>
                <w:color w:val="000000"/>
                <w:sz w:val="32"/>
                <w:szCs w:val="32"/>
              </w:rPr>
              <w:id w:val="-573963417"/>
              <w14:checkbox>
                <w14:checked w14:val="0"/>
                <w14:checkedState w14:val="2612" w14:font="MS Gothic"/>
                <w14:uncheckedState w14:val="2610" w14:font="MS Gothic"/>
              </w14:checkbox>
            </w:sdtPr>
            <w:sdtContent>
              <w:p w:rsidR="003F62DD" w:rsidRPr="006A06B7"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117212293"/>
              <w14:checkbox>
                <w14:checked w14:val="0"/>
                <w14:checkedState w14:val="2612" w14:font="MS Gothic"/>
                <w14:uncheckedState w14:val="2610" w14:font="MS Gothic"/>
              </w14:checkbox>
            </w:sdtPr>
            <w:sdtContent>
              <w:p w:rsidR="003F62DD" w:rsidRPr="008271A7" w:rsidRDefault="003F62DD"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3F62DD" w:rsidRPr="00B250AB" w:rsidTr="0007479E">
        <w:trPr>
          <w:trHeight w:val="609"/>
        </w:trPr>
        <w:tc>
          <w:tcPr>
            <w:tcW w:w="720" w:type="dxa"/>
            <w:tcBorders>
              <w:top w:val="nil"/>
              <w:bottom w:val="nil"/>
            </w:tcBorders>
            <w:shd w:val="clear" w:color="auto" w:fill="D9D9D9" w:themeFill="background1" w:themeFillShade="D9"/>
            <w:vAlign w:val="center"/>
          </w:tcPr>
          <w:p w:rsidR="003F62DD" w:rsidRPr="00AD11BB" w:rsidRDefault="003F62DD" w:rsidP="00035B0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3F62DD" w:rsidRPr="00AD11BB" w:rsidRDefault="003F62DD" w:rsidP="00035B0E">
            <w:pPr>
              <w:autoSpaceDE w:val="0"/>
              <w:autoSpaceDN w:val="0"/>
              <w:adjustRightInd w:val="0"/>
              <w:snapToGrid w:val="0"/>
              <w:spacing w:after="0"/>
              <w:rPr>
                <w:rFonts w:ascii="Arial" w:eastAsia="Times New Roman" w:hAnsi="Arial" w:cs="Arial"/>
                <w:b/>
                <w:color w:val="000000"/>
                <w:sz w:val="16"/>
                <w:szCs w:val="16"/>
                <w:lang w:val="x-none"/>
              </w:rPr>
            </w:pPr>
            <w:r w:rsidRPr="003303FF">
              <w:rPr>
                <w:rFonts w:ascii="Arial" w:eastAsia="Times New Roman" w:hAnsi="Arial" w:cs="Arial"/>
                <w:b/>
                <w:color w:val="000000"/>
                <w:sz w:val="16"/>
                <w:szCs w:val="16"/>
                <w:lang w:val="x-none"/>
              </w:rPr>
              <w:t>56</w:t>
            </w:r>
            <w:r w:rsidRPr="009A42C1">
              <w:rPr>
                <w:rFonts w:ascii="Arial" w:eastAsia="Times New Roman" w:hAnsi="Arial" w:cs="Arial"/>
                <w:color w:val="000000"/>
                <w:sz w:val="16"/>
                <w:szCs w:val="16"/>
                <w:lang w:val="x-none"/>
              </w:rPr>
              <w:t>. The effectiveness of the Gluten Program must be evaluated annually, at a minimum, and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records of this must be retained between evaluations.</w:t>
            </w:r>
          </w:p>
        </w:tc>
        <w:tc>
          <w:tcPr>
            <w:tcW w:w="945" w:type="dxa"/>
            <w:vAlign w:val="center"/>
          </w:tcPr>
          <w:sdt>
            <w:sdtPr>
              <w:rPr>
                <w:rFonts w:ascii="Arial" w:eastAsia="Times New Roman" w:hAnsi="Arial" w:cs="Arial"/>
                <w:b/>
                <w:bCs/>
                <w:color w:val="000000"/>
                <w:sz w:val="32"/>
                <w:szCs w:val="32"/>
              </w:rPr>
              <w:id w:val="973713738"/>
              <w14:checkbox>
                <w14:checked w14:val="0"/>
                <w14:checkedState w14:val="2612" w14:font="MS Gothic"/>
                <w14:uncheckedState w14:val="2610" w14:font="MS Gothic"/>
              </w14:checkbox>
            </w:sdtPr>
            <w:sdtContent>
              <w:p w:rsidR="003F62DD" w:rsidRPr="00AD11BB" w:rsidRDefault="003F62DD"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986161354"/>
              <w14:checkbox>
                <w14:checked w14:val="0"/>
                <w14:checkedState w14:val="2612" w14:font="MS Gothic"/>
                <w14:uncheckedState w14:val="2610" w14:font="MS Gothic"/>
              </w14:checkbox>
            </w:sdtPr>
            <w:sdtContent>
              <w:p w:rsidR="003F62DD" w:rsidRPr="00AD11BB" w:rsidRDefault="003F62DD"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r>
      <w:tr w:rsidR="0091494C" w:rsidRPr="00B250AB" w:rsidTr="0007479E">
        <w:trPr>
          <w:trHeight w:val="609"/>
        </w:trPr>
        <w:tc>
          <w:tcPr>
            <w:tcW w:w="720" w:type="dxa"/>
            <w:tcBorders>
              <w:top w:val="nil"/>
            </w:tcBorders>
            <w:shd w:val="clear" w:color="auto" w:fill="D9D9D9" w:themeFill="background1" w:themeFillShade="D9"/>
            <w:vAlign w:val="center"/>
          </w:tcPr>
          <w:p w:rsidR="0091494C" w:rsidRPr="00BA14E8" w:rsidRDefault="0091494C" w:rsidP="00323D05">
            <w:pPr>
              <w:spacing w:after="0"/>
              <w:rPr>
                <w:rFonts w:ascii="Arial" w:eastAsia="Times New Roman" w:hAnsi="Arial" w:cs="Arial"/>
                <w:color w:val="000000"/>
                <w:sz w:val="22"/>
                <w:szCs w:val="22"/>
              </w:rPr>
            </w:pPr>
          </w:p>
        </w:tc>
        <w:tc>
          <w:tcPr>
            <w:tcW w:w="10170" w:type="dxa"/>
            <w:gridSpan w:val="3"/>
          </w:tcPr>
          <w:p w:rsidR="0091494C" w:rsidRDefault="0007479E" w:rsidP="0007479E">
            <w:pPr>
              <w:spacing w:after="0"/>
              <w:rPr>
                <w:rFonts w:ascii="Arial" w:eastAsia="Times New Roman" w:hAnsi="Arial" w:cs="Arial"/>
                <w:color w:val="000000"/>
                <w:sz w:val="18"/>
                <w:szCs w:val="18"/>
              </w:rPr>
            </w:pPr>
            <w:r w:rsidRPr="0007479E">
              <w:rPr>
                <w:rFonts w:ascii="Arial" w:eastAsia="Times New Roman" w:hAnsi="Arial" w:cs="Arial"/>
                <w:color w:val="000000"/>
                <w:sz w:val="18"/>
                <w:szCs w:val="18"/>
              </w:rPr>
              <w:t>Observation:</w:t>
            </w:r>
            <w:r w:rsidR="003355AA">
              <w:rPr>
                <w:rFonts w:ascii="Arial" w:eastAsia="Times New Roman" w:hAnsi="Arial" w:cs="Arial"/>
                <w:color w:val="000000"/>
                <w:sz w:val="18"/>
                <w:szCs w:val="18"/>
              </w:rPr>
              <w:t xml:space="preserve">    </w:t>
            </w:r>
          </w:p>
          <w:p w:rsidR="003355AA" w:rsidRPr="0007479E" w:rsidRDefault="003355AA" w:rsidP="0007479E">
            <w:pPr>
              <w:spacing w:after="0"/>
              <w:rPr>
                <w:rFonts w:ascii="Arial" w:eastAsia="Times New Roman" w:hAnsi="Arial" w:cs="Arial"/>
                <w:color w:val="000000"/>
                <w:sz w:val="18"/>
                <w:szCs w:val="18"/>
              </w:rPr>
            </w:pPr>
          </w:p>
        </w:tc>
      </w:tr>
      <w:tr w:rsidR="0091494C" w:rsidRPr="00B250AB" w:rsidTr="00382F4C">
        <w:trPr>
          <w:trHeight w:val="609"/>
        </w:trPr>
        <w:tc>
          <w:tcPr>
            <w:tcW w:w="720" w:type="dxa"/>
            <w:tcBorders>
              <w:bottom w:val="nil"/>
            </w:tcBorders>
            <w:shd w:val="clear" w:color="auto" w:fill="BFBFBF" w:themeFill="background1" w:themeFillShade="BF"/>
            <w:vAlign w:val="center"/>
          </w:tcPr>
          <w:p w:rsidR="0091494C" w:rsidRPr="0084631C" w:rsidRDefault="0091494C" w:rsidP="00323D05">
            <w:pPr>
              <w:spacing w:after="0"/>
              <w:jc w:val="center"/>
              <w:rPr>
                <w:rFonts w:ascii="Arial" w:eastAsia="Arial,Times New Roman" w:hAnsi="Arial" w:cs="Arial"/>
                <w:sz w:val="28"/>
                <w:szCs w:val="28"/>
              </w:rPr>
            </w:pPr>
            <w:r>
              <w:rPr>
                <w:rFonts w:ascii="Arial" w:eastAsia="Arial,Times New Roman" w:hAnsi="Arial" w:cs="Arial"/>
                <w:sz w:val="28"/>
                <w:szCs w:val="28"/>
              </w:rPr>
              <w:t>5</w:t>
            </w:r>
          </w:p>
        </w:tc>
        <w:tc>
          <w:tcPr>
            <w:tcW w:w="10170" w:type="dxa"/>
            <w:gridSpan w:val="3"/>
            <w:shd w:val="clear" w:color="auto" w:fill="auto"/>
            <w:vAlign w:val="center"/>
          </w:tcPr>
          <w:p w:rsidR="0091494C" w:rsidRPr="00BA14E8" w:rsidRDefault="0091494C" w:rsidP="00323D05">
            <w:pPr>
              <w:spacing w:after="0"/>
              <w:rPr>
                <w:rFonts w:ascii="Arial" w:eastAsia="Times New Roman" w:hAnsi="Arial" w:cs="Arial"/>
                <w:color w:val="000000"/>
                <w:sz w:val="22"/>
                <w:szCs w:val="22"/>
              </w:rPr>
            </w:pPr>
            <w:r>
              <w:rPr>
                <w:rFonts w:ascii="Arial" w:eastAsia="Times New Roman" w:hAnsi="Arial" w:cs="Arial"/>
                <w:color w:val="000000"/>
                <w:sz w:val="20"/>
                <w:szCs w:val="20"/>
              </w:rPr>
              <w:t>H</w:t>
            </w:r>
            <w:r w:rsidRPr="003D0BF4">
              <w:rPr>
                <w:rFonts w:ascii="Arial" w:eastAsia="Times New Roman" w:hAnsi="Arial" w:cs="Arial"/>
                <w:color w:val="000000"/>
                <w:sz w:val="20"/>
                <w:szCs w:val="20"/>
              </w:rPr>
              <w:t xml:space="preserve">ave </w:t>
            </w:r>
            <w:r>
              <w:rPr>
                <w:rFonts w:ascii="Arial" w:eastAsia="Times New Roman" w:hAnsi="Arial" w:cs="Arial"/>
                <w:color w:val="000000"/>
                <w:sz w:val="20"/>
                <w:szCs w:val="20"/>
              </w:rPr>
              <w:t>documentation</w:t>
            </w:r>
            <w:r w:rsidRPr="003D0BF4">
              <w:rPr>
                <w:rFonts w:ascii="Arial" w:eastAsia="Times New Roman" w:hAnsi="Arial" w:cs="Arial"/>
                <w:color w:val="000000"/>
                <w:sz w:val="20"/>
                <w:szCs w:val="20"/>
              </w:rPr>
              <w:t xml:space="preserve"> of the countries where certified products are sold, and the gluten-free labeling requirements in those countries?</w:t>
            </w:r>
            <w:r>
              <w:rPr>
                <w:rFonts w:ascii="Arial" w:eastAsia="Times New Roman" w:hAnsi="Arial" w:cs="Arial"/>
                <w:color w:val="000000"/>
                <w:sz w:val="20"/>
                <w:szCs w:val="20"/>
              </w:rPr>
              <w:t xml:space="preserve"> [</w:t>
            </w:r>
            <w:r w:rsidRPr="008271A7">
              <w:rPr>
                <w:rFonts w:ascii="Arial" w:eastAsia="Times New Roman" w:hAnsi="Arial" w:cs="Arial"/>
                <w:i/>
                <w:color w:val="000000"/>
                <w:sz w:val="20"/>
                <w:szCs w:val="20"/>
              </w:rPr>
              <w:t>12</w:t>
            </w:r>
            <w:r>
              <w:rPr>
                <w:rFonts w:ascii="Arial" w:eastAsia="Times New Roman" w:hAnsi="Arial" w:cs="Arial"/>
                <w:color w:val="000000"/>
                <w:sz w:val="20"/>
                <w:szCs w:val="20"/>
              </w:rPr>
              <w:t>]</w:t>
            </w:r>
          </w:p>
        </w:tc>
      </w:tr>
      <w:tr w:rsidR="003355AA" w:rsidRPr="00B250AB" w:rsidTr="00382F4C">
        <w:trPr>
          <w:trHeight w:val="658"/>
        </w:trPr>
        <w:tc>
          <w:tcPr>
            <w:tcW w:w="720" w:type="dxa"/>
            <w:vMerge w:val="restart"/>
            <w:tcBorders>
              <w:top w:val="nil"/>
              <w:bottom w:val="nil"/>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8279" w:type="dxa"/>
            <w:vMerge w:val="restart"/>
            <w:vAlign w:val="center"/>
          </w:tcPr>
          <w:p w:rsidR="003355AA" w:rsidRPr="00BA14E8" w:rsidRDefault="003355AA" w:rsidP="003355AA">
            <w:pPr>
              <w:spacing w:after="0"/>
              <w:rPr>
                <w:rFonts w:ascii="Arial" w:eastAsia="Times New Roman" w:hAnsi="Arial" w:cs="Arial"/>
                <w:color w:val="000000"/>
                <w:sz w:val="22"/>
                <w:szCs w:val="22"/>
              </w:rPr>
            </w:pPr>
            <w:r w:rsidRPr="00AD11BB">
              <w:rPr>
                <w:rFonts w:ascii="Arial" w:eastAsia="Times New Roman" w:hAnsi="Arial" w:cs="Arial"/>
                <w:b/>
                <w:color w:val="000000"/>
                <w:sz w:val="16"/>
                <w:szCs w:val="16"/>
                <w:lang w:val="x-none"/>
              </w:rPr>
              <w:t>12</w:t>
            </w:r>
            <w:r w:rsidRPr="000B169E">
              <w:rPr>
                <w:rFonts w:ascii="Arial" w:eastAsia="Times New Roman" w:hAnsi="Arial" w:cs="Arial"/>
                <w:color w:val="000000"/>
                <w:sz w:val="16"/>
                <w:szCs w:val="16"/>
                <w:lang w:val="x-none"/>
              </w:rPr>
              <w:t xml:space="preserve">. </w:t>
            </w:r>
            <w:r w:rsidRPr="00060841">
              <w:rPr>
                <w:rFonts w:ascii="Arial" w:eastAsia="Times New Roman" w:hAnsi="Arial" w:cs="Arial"/>
                <w:color w:val="000000"/>
                <w:sz w:val="16"/>
                <w:szCs w:val="16"/>
              </w:rPr>
              <w:t>If the Plant is responsible for packaging design or product distribution, the Plant must maintain documentation of the countries where the certified products will be Publicly Sold, and maintain documentation of the gluten-free labeling regulations in those countries. If the Brand Owner(s) operating in the Plant is responsible for packaging design or product distribution, the Plant must request and keep a current copy of the Brand Owner’s documentation of countries where the certified products will be Publicly Sold, and of the gluten-free labeling regulations in those countries. In all cases, the Plant must meet all applicable local, regional and/or national requirements for production and packaging of the product(s).</w:t>
            </w:r>
          </w:p>
        </w:tc>
        <w:tc>
          <w:tcPr>
            <w:tcW w:w="945" w:type="dxa"/>
            <w:vAlign w:val="center"/>
          </w:tcPr>
          <w:p w:rsidR="003355AA" w:rsidRPr="00BA14E8" w:rsidRDefault="003355AA" w:rsidP="008271A7">
            <w:pPr>
              <w:spacing w:after="0"/>
              <w:jc w:val="center"/>
              <w:rPr>
                <w:rFonts w:ascii="Arial" w:eastAsia="Times New Roman" w:hAnsi="Arial" w:cs="Arial"/>
                <w:color w:val="000000"/>
                <w:sz w:val="22"/>
                <w:szCs w:val="22"/>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355AA" w:rsidRPr="00BA14E8" w:rsidRDefault="003355AA" w:rsidP="008271A7">
            <w:pPr>
              <w:spacing w:after="0"/>
              <w:jc w:val="center"/>
              <w:rPr>
                <w:rFonts w:ascii="Arial" w:eastAsia="Times New Roman" w:hAnsi="Arial" w:cs="Arial"/>
                <w:color w:val="000000"/>
                <w:sz w:val="22"/>
                <w:szCs w:val="22"/>
              </w:rPr>
            </w:pPr>
            <w:r w:rsidRPr="00241D27">
              <w:rPr>
                <w:rFonts w:ascii="Arial" w:eastAsia="Times New Roman" w:hAnsi="Arial" w:cs="Arial"/>
                <w:b/>
                <w:color w:val="000000"/>
                <w:sz w:val="12"/>
                <w:szCs w:val="12"/>
              </w:rPr>
              <w:t>DOES NOT MEET</w:t>
            </w:r>
          </w:p>
        </w:tc>
      </w:tr>
      <w:tr w:rsidR="003355AA" w:rsidRPr="00B250AB" w:rsidTr="00382F4C">
        <w:trPr>
          <w:trHeight w:val="537"/>
        </w:trPr>
        <w:tc>
          <w:tcPr>
            <w:tcW w:w="720" w:type="dxa"/>
            <w:vMerge/>
            <w:tcBorders>
              <w:bottom w:val="nil"/>
            </w:tcBorders>
            <w:shd w:val="clear" w:color="auto" w:fill="BFBFBF" w:themeFill="background1" w:themeFillShade="BF"/>
            <w:vAlign w:val="center"/>
          </w:tcPr>
          <w:p w:rsidR="003355AA" w:rsidRPr="00AD11BB" w:rsidRDefault="003355AA" w:rsidP="003355AA">
            <w:pPr>
              <w:spacing w:after="0"/>
              <w:rPr>
                <w:rFonts w:ascii="Arial" w:eastAsia="Times New Roman" w:hAnsi="Arial" w:cs="Arial"/>
                <w:b/>
                <w:color w:val="000000"/>
                <w:sz w:val="16"/>
                <w:szCs w:val="16"/>
                <w:lang w:val="x-none"/>
              </w:rPr>
            </w:pPr>
          </w:p>
        </w:tc>
        <w:tc>
          <w:tcPr>
            <w:tcW w:w="8279" w:type="dxa"/>
            <w:vMerge/>
            <w:vAlign w:val="center"/>
          </w:tcPr>
          <w:p w:rsidR="003355AA" w:rsidRPr="00AD11BB" w:rsidRDefault="003355AA" w:rsidP="003355AA">
            <w:pPr>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32374308"/>
              <w14:checkbox>
                <w14:checked w14:val="0"/>
                <w14:checkedState w14:val="2612" w14:font="MS Gothic"/>
                <w14:uncheckedState w14:val="2610" w14:font="MS Gothic"/>
              </w14:checkbox>
            </w:sdtPr>
            <w:sdtContent>
              <w:p w:rsidR="003355AA" w:rsidRPr="00BA14E8" w:rsidRDefault="003355AA" w:rsidP="008271A7">
                <w:pPr>
                  <w:spacing w:after="0"/>
                  <w:jc w:val="center"/>
                  <w:rPr>
                    <w:rFonts w:ascii="Arial" w:eastAsia="Times New Roman" w:hAnsi="Arial" w:cs="Arial"/>
                    <w:color w:val="000000"/>
                    <w:sz w:val="22"/>
                    <w:szCs w:val="22"/>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99112169"/>
              <w14:checkbox>
                <w14:checked w14:val="0"/>
                <w14:checkedState w14:val="2612" w14:font="MS Gothic"/>
                <w14:uncheckedState w14:val="2610" w14:font="MS Gothic"/>
              </w14:checkbox>
            </w:sdtPr>
            <w:sdtContent>
              <w:p w:rsidR="003355AA" w:rsidRPr="00BA14E8" w:rsidRDefault="003355AA" w:rsidP="008271A7">
                <w:pPr>
                  <w:spacing w:after="0"/>
                  <w:jc w:val="center"/>
                  <w:rPr>
                    <w:rFonts w:ascii="Arial" w:eastAsia="Times New Roman" w:hAnsi="Arial" w:cs="Arial"/>
                    <w:color w:val="000000"/>
                    <w:sz w:val="22"/>
                    <w:szCs w:val="22"/>
                  </w:rPr>
                </w:pPr>
                <w:r>
                  <w:rPr>
                    <w:rFonts w:ascii="MS Gothic" w:eastAsia="MS Gothic" w:hAnsi="MS Gothic" w:cs="Arial" w:hint="eastAsia"/>
                    <w:b/>
                    <w:bCs/>
                    <w:color w:val="000000"/>
                    <w:sz w:val="32"/>
                    <w:szCs w:val="32"/>
                  </w:rPr>
                  <w:t>☐</w:t>
                </w:r>
              </w:p>
            </w:sdtContent>
          </w:sdt>
        </w:tc>
      </w:tr>
      <w:tr w:rsidR="003355AA" w:rsidRPr="00B250AB" w:rsidTr="00382F4C">
        <w:trPr>
          <w:trHeight w:val="402"/>
        </w:trPr>
        <w:tc>
          <w:tcPr>
            <w:tcW w:w="720" w:type="dxa"/>
            <w:tcBorders>
              <w:top w:val="nil"/>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3355AA" w:rsidRDefault="003355AA" w:rsidP="003355AA">
            <w:pPr>
              <w:spacing w:after="0"/>
              <w:rPr>
                <w:rFonts w:ascii="Arial" w:eastAsia="Times New Roman" w:hAnsi="Arial" w:cs="Arial"/>
                <w:color w:val="000000"/>
                <w:sz w:val="18"/>
                <w:szCs w:val="18"/>
              </w:rPr>
            </w:pPr>
            <w:r w:rsidRPr="003355AA">
              <w:rPr>
                <w:rFonts w:ascii="Arial" w:eastAsia="Times New Roman" w:hAnsi="Arial" w:cs="Arial"/>
                <w:color w:val="000000"/>
                <w:sz w:val="18"/>
                <w:szCs w:val="18"/>
              </w:rPr>
              <w:t>Observation</w:t>
            </w:r>
            <w:r>
              <w:rPr>
                <w:rFonts w:ascii="Arial" w:eastAsia="Times New Roman" w:hAnsi="Arial" w:cs="Arial"/>
                <w:color w:val="000000"/>
                <w:sz w:val="18"/>
                <w:szCs w:val="18"/>
              </w:rPr>
              <w:t>:</w:t>
            </w:r>
          </w:p>
        </w:tc>
      </w:tr>
      <w:tr w:rsidR="003355AA" w:rsidRPr="00B250AB" w:rsidTr="00736167">
        <w:trPr>
          <w:trHeight w:val="402"/>
        </w:trPr>
        <w:tc>
          <w:tcPr>
            <w:tcW w:w="720" w:type="dxa"/>
            <w:tcBorders>
              <w:bottom w:val="nil"/>
            </w:tcBorders>
            <w:shd w:val="clear" w:color="auto" w:fill="D9D9D9" w:themeFill="background1" w:themeFillShade="D9"/>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6</w:t>
            </w:r>
          </w:p>
        </w:tc>
        <w:tc>
          <w:tcPr>
            <w:tcW w:w="10170" w:type="dxa"/>
            <w:gridSpan w:val="3"/>
            <w:shd w:val="clear" w:color="auto" w:fill="auto"/>
            <w:hideMark/>
          </w:tcPr>
          <w:p w:rsidR="003355AA" w:rsidRPr="00F20E9A" w:rsidRDefault="003355AA" w:rsidP="008271A7">
            <w:pPr>
              <w:spacing w:after="0"/>
              <w:rPr>
                <w:rFonts w:ascii="Arial" w:eastAsia="Times New Roman" w:hAnsi="Arial" w:cs="Arial"/>
                <w:b/>
                <w:bCs/>
                <w:color w:val="000000"/>
                <w:sz w:val="32"/>
                <w:szCs w:val="32"/>
              </w:rPr>
            </w:pPr>
            <w:r w:rsidRPr="003D0BF4">
              <w:rPr>
                <w:rFonts w:ascii="Arial" w:eastAsia="Arial,Times New Roman" w:hAnsi="Arial" w:cs="Arial"/>
                <w:sz w:val="20"/>
                <w:szCs w:val="20"/>
              </w:rPr>
              <w:t>Possess all needed manufacturing permits or licenses to manufacture?</w:t>
            </w:r>
            <w:r>
              <w:rPr>
                <w:rFonts w:ascii="Arial" w:eastAsia="Arial,Times New Roman" w:hAnsi="Arial" w:cs="Arial"/>
                <w:sz w:val="20"/>
                <w:szCs w:val="20"/>
              </w:rPr>
              <w:t xml:space="preserve"> [</w:t>
            </w:r>
            <w:r w:rsidRPr="008271A7">
              <w:rPr>
                <w:rFonts w:ascii="Arial" w:eastAsia="Arial,Times New Roman" w:hAnsi="Arial" w:cs="Arial"/>
                <w:i/>
                <w:sz w:val="20"/>
                <w:szCs w:val="20"/>
              </w:rPr>
              <w:t>12</w:t>
            </w:r>
            <w:r>
              <w:rPr>
                <w:rFonts w:ascii="Arial" w:eastAsia="Arial,Times New Roman" w:hAnsi="Arial" w:cs="Arial"/>
                <w:sz w:val="20"/>
                <w:szCs w:val="20"/>
              </w:rPr>
              <w:t>]</w:t>
            </w:r>
          </w:p>
          <w:p w:rsidR="003355AA" w:rsidRPr="00BA14E8" w:rsidRDefault="003355AA" w:rsidP="003355AA">
            <w:pPr>
              <w:spacing w:after="0"/>
              <w:rPr>
                <w:rFonts w:ascii="Arial" w:eastAsia="Times New Roman" w:hAnsi="Arial" w:cs="Arial"/>
                <w:color w:val="000000"/>
                <w:sz w:val="22"/>
                <w:szCs w:val="22"/>
              </w:rPr>
            </w:pPr>
          </w:p>
        </w:tc>
      </w:tr>
      <w:tr w:rsidR="00736167" w:rsidRPr="00B250AB" w:rsidTr="00736167">
        <w:trPr>
          <w:trHeight w:val="658"/>
        </w:trPr>
        <w:tc>
          <w:tcPr>
            <w:tcW w:w="720" w:type="dxa"/>
            <w:vMerge w:val="restart"/>
            <w:tcBorders>
              <w:top w:val="nil"/>
              <w:bottom w:val="nil"/>
            </w:tcBorders>
            <w:shd w:val="clear" w:color="auto" w:fill="D9D9D9" w:themeFill="background1" w:themeFillShade="D9"/>
            <w:vAlign w:val="center"/>
          </w:tcPr>
          <w:p w:rsidR="00736167" w:rsidRPr="00060841" w:rsidRDefault="00736167" w:rsidP="003355AA">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736167" w:rsidRPr="00060841" w:rsidRDefault="00736167" w:rsidP="003355AA">
            <w:pPr>
              <w:tabs>
                <w:tab w:val="left" w:pos="360"/>
              </w:tabs>
              <w:autoSpaceDE w:val="0"/>
              <w:autoSpaceDN w:val="0"/>
              <w:adjustRightInd w:val="0"/>
              <w:snapToGrid w:val="0"/>
              <w:spacing w:after="0"/>
              <w:rPr>
                <w:rFonts w:ascii="Arial" w:eastAsia="Times New Roman" w:hAnsi="Arial" w:cs="Arial"/>
                <w:color w:val="000000"/>
                <w:sz w:val="16"/>
                <w:szCs w:val="16"/>
              </w:rPr>
            </w:pPr>
            <w:r w:rsidRPr="00AD11BB">
              <w:rPr>
                <w:rFonts w:ascii="Arial" w:eastAsia="Times New Roman" w:hAnsi="Arial" w:cs="Arial"/>
                <w:b/>
                <w:color w:val="000000"/>
                <w:sz w:val="16"/>
                <w:szCs w:val="16"/>
                <w:lang w:val="x-none"/>
              </w:rPr>
              <w:t>12</w:t>
            </w:r>
            <w:r w:rsidRPr="000B169E">
              <w:rPr>
                <w:rFonts w:ascii="Arial" w:eastAsia="Times New Roman" w:hAnsi="Arial" w:cs="Arial"/>
                <w:color w:val="000000"/>
                <w:sz w:val="16"/>
                <w:szCs w:val="16"/>
                <w:lang w:val="x-none"/>
              </w:rPr>
              <w:t xml:space="preserve">. </w:t>
            </w:r>
            <w:r w:rsidRPr="00060841">
              <w:rPr>
                <w:rFonts w:ascii="Arial" w:eastAsia="Times New Roman" w:hAnsi="Arial" w:cs="Arial"/>
                <w:color w:val="000000"/>
                <w:sz w:val="16"/>
                <w:szCs w:val="16"/>
              </w:rPr>
              <w:t>If the Plant is responsible for packaging design or product distribution, the Plant must maintain documentation of the countries where the certified products will be Publicly Sold, and maintain documentation of the gluten-free labeling regulations in those countries. If the Brand Owner(s) operating in the Plant is responsible for packaging design or product distribution, the Plant must request and keep a current copy of the Brand Owner’s documentation of countries where the certified products will be Publicly Sold, and of the gluten-free labeling regulations in those countries. In all cases, the Plant must meet all applicable local, regional and/or national requirements for production and packaging of the product(s).</w:t>
            </w:r>
          </w:p>
        </w:tc>
        <w:tc>
          <w:tcPr>
            <w:tcW w:w="945" w:type="dxa"/>
            <w:vAlign w:val="center"/>
          </w:tcPr>
          <w:p w:rsidR="00736167" w:rsidRPr="00060841" w:rsidRDefault="00736167" w:rsidP="008271A7">
            <w:pPr>
              <w:tabs>
                <w:tab w:val="left" w:pos="360"/>
              </w:tabs>
              <w:autoSpaceDE w:val="0"/>
              <w:autoSpaceDN w:val="0"/>
              <w:adjustRightInd w:val="0"/>
              <w:snapToGrid w:val="0"/>
              <w:spacing w:after="0"/>
              <w:jc w:val="center"/>
              <w:rPr>
                <w:rFonts w:ascii="Arial" w:eastAsia="Times New Roman" w:hAnsi="Arial" w:cs="Arial"/>
                <w:color w:val="000000"/>
                <w:sz w:val="16"/>
                <w:szCs w:val="16"/>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736167" w:rsidRPr="008271A7" w:rsidRDefault="00736167" w:rsidP="008271A7">
            <w:pPr>
              <w:tabs>
                <w:tab w:val="left" w:pos="360"/>
              </w:tabs>
              <w:autoSpaceDE w:val="0"/>
              <w:autoSpaceDN w:val="0"/>
              <w:adjustRightInd w:val="0"/>
              <w:snapToGrid w:val="0"/>
              <w:spacing w:after="0"/>
              <w:jc w:val="center"/>
              <w:rPr>
                <w:rFonts w:ascii="Arial" w:eastAsia="Times New Roman" w:hAnsi="Arial" w:cs="Arial"/>
                <w:color w:val="000000"/>
                <w:sz w:val="16"/>
                <w:szCs w:val="16"/>
              </w:rPr>
            </w:pPr>
            <w:r w:rsidRPr="00241D27">
              <w:rPr>
                <w:rFonts w:ascii="Arial" w:eastAsia="Times New Roman" w:hAnsi="Arial" w:cs="Arial"/>
                <w:b/>
                <w:color w:val="000000"/>
                <w:sz w:val="12"/>
                <w:szCs w:val="12"/>
              </w:rPr>
              <w:t>DOES NOT MEET</w:t>
            </w:r>
          </w:p>
        </w:tc>
      </w:tr>
      <w:tr w:rsidR="00736167" w:rsidRPr="00B250AB" w:rsidTr="00736167">
        <w:trPr>
          <w:trHeight w:val="658"/>
        </w:trPr>
        <w:tc>
          <w:tcPr>
            <w:tcW w:w="720" w:type="dxa"/>
            <w:vMerge/>
            <w:tcBorders>
              <w:bottom w:val="nil"/>
            </w:tcBorders>
            <w:shd w:val="clear" w:color="auto" w:fill="D9D9D9" w:themeFill="background1" w:themeFillShade="D9"/>
            <w:vAlign w:val="center"/>
          </w:tcPr>
          <w:p w:rsidR="00736167" w:rsidRPr="00AD11BB" w:rsidRDefault="00736167" w:rsidP="003355AA">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736167" w:rsidRPr="00AD11BB" w:rsidRDefault="00736167" w:rsidP="003355AA">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9921559"/>
              <w14:checkbox>
                <w14:checked w14:val="0"/>
                <w14:checkedState w14:val="2612" w14:font="MS Gothic"/>
                <w14:uncheckedState w14:val="2610" w14:font="MS Gothic"/>
              </w14:checkbox>
            </w:sdtPr>
            <w:sdtContent>
              <w:p w:rsidR="00736167" w:rsidRPr="00060841" w:rsidRDefault="00736167" w:rsidP="008271A7">
                <w:pPr>
                  <w:tabs>
                    <w:tab w:val="left" w:pos="360"/>
                  </w:tabs>
                  <w:autoSpaceDE w:val="0"/>
                  <w:autoSpaceDN w:val="0"/>
                  <w:adjustRightInd w:val="0"/>
                  <w:snapToGrid w:val="0"/>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867285151"/>
              <w14:checkbox>
                <w14:checked w14:val="0"/>
                <w14:checkedState w14:val="2612" w14:font="MS Gothic"/>
                <w14:uncheckedState w14:val="2610" w14:font="MS Gothic"/>
              </w14:checkbox>
            </w:sdtPr>
            <w:sdtContent>
              <w:p w:rsidR="00736167" w:rsidRPr="00060841" w:rsidRDefault="00736167" w:rsidP="008271A7">
                <w:pPr>
                  <w:tabs>
                    <w:tab w:val="left" w:pos="360"/>
                  </w:tabs>
                  <w:autoSpaceDE w:val="0"/>
                  <w:autoSpaceDN w:val="0"/>
                  <w:adjustRightInd w:val="0"/>
                  <w:snapToGrid w:val="0"/>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736167">
        <w:trPr>
          <w:trHeight w:val="591"/>
        </w:trPr>
        <w:tc>
          <w:tcPr>
            <w:tcW w:w="720" w:type="dxa"/>
            <w:tcBorders>
              <w:top w:val="nil"/>
            </w:tcBorders>
            <w:shd w:val="clear" w:color="auto" w:fill="D9D9D9" w:themeFill="background1" w:themeFillShade="D9"/>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736167" w:rsidRDefault="00736167" w:rsidP="00736167">
            <w:pPr>
              <w:spacing w:after="0"/>
              <w:rPr>
                <w:rFonts w:ascii="Arial" w:eastAsia="Times New Roman" w:hAnsi="Arial" w:cs="Arial"/>
                <w:color w:val="000000"/>
                <w:sz w:val="18"/>
                <w:szCs w:val="18"/>
              </w:rPr>
            </w:pPr>
            <w:r w:rsidRPr="00736167">
              <w:rPr>
                <w:rFonts w:ascii="Arial" w:eastAsia="Times New Roman" w:hAnsi="Arial" w:cs="Arial"/>
                <w:color w:val="000000"/>
                <w:sz w:val="18"/>
                <w:szCs w:val="18"/>
              </w:rPr>
              <w:t>Observation:</w:t>
            </w:r>
          </w:p>
        </w:tc>
      </w:tr>
      <w:tr w:rsidR="003355AA" w:rsidRPr="00B250AB" w:rsidTr="00736167">
        <w:trPr>
          <w:trHeight w:val="591"/>
        </w:trPr>
        <w:tc>
          <w:tcPr>
            <w:tcW w:w="720" w:type="dxa"/>
            <w:tcBorders>
              <w:top w:val="nil"/>
              <w:bottom w:val="nil"/>
            </w:tcBorders>
            <w:shd w:val="clear" w:color="auto" w:fill="BFBFBF" w:themeFill="background1" w:themeFillShade="BF"/>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7</w:t>
            </w:r>
          </w:p>
        </w:tc>
        <w:tc>
          <w:tcPr>
            <w:tcW w:w="10170" w:type="dxa"/>
            <w:gridSpan w:val="3"/>
            <w:shd w:val="clear" w:color="auto" w:fill="auto"/>
          </w:tcPr>
          <w:p w:rsidR="003355AA" w:rsidRPr="008271A7" w:rsidRDefault="003355AA" w:rsidP="003355AA">
            <w:pPr>
              <w:spacing w:after="0"/>
              <w:rPr>
                <w:rStyle w:val="SubtleEmphasis"/>
                <w:rFonts w:ascii="Arial" w:hAnsi="Arial" w:cs="Arial"/>
                <w:sz w:val="20"/>
                <w:szCs w:val="20"/>
              </w:rPr>
            </w:pPr>
            <w:r w:rsidRPr="003D0BF4">
              <w:rPr>
                <w:rFonts w:ascii="Arial" w:eastAsia="Times New Roman" w:hAnsi="Arial" w:cs="Arial"/>
                <w:sz w:val="20"/>
                <w:szCs w:val="20"/>
              </w:rPr>
              <w:t xml:space="preserve">Have </w:t>
            </w:r>
            <w:r>
              <w:rPr>
                <w:rFonts w:ascii="Arial" w:eastAsia="Times New Roman" w:hAnsi="Arial" w:cs="Arial"/>
                <w:sz w:val="20"/>
                <w:szCs w:val="20"/>
              </w:rPr>
              <w:t xml:space="preserve">a procedure that calls for a corrective action investigation of any consumer complaints, and </w:t>
            </w:r>
            <w:r w:rsidRPr="003D0BF4">
              <w:rPr>
                <w:rFonts w:ascii="Arial" w:eastAsia="Times New Roman" w:hAnsi="Arial" w:cs="Arial"/>
                <w:sz w:val="20"/>
                <w:szCs w:val="20"/>
              </w:rPr>
              <w:t xml:space="preserve">documented corrective actions for any </w:t>
            </w:r>
            <w:r>
              <w:rPr>
                <w:rFonts w:ascii="Arial" w:eastAsia="Times New Roman" w:hAnsi="Arial" w:cs="Arial"/>
                <w:sz w:val="20"/>
                <w:szCs w:val="20"/>
              </w:rPr>
              <w:t xml:space="preserve">product </w:t>
            </w:r>
            <w:r w:rsidRPr="003D0BF4">
              <w:rPr>
                <w:rFonts w:ascii="Arial" w:eastAsia="Times New Roman" w:hAnsi="Arial" w:cs="Arial"/>
                <w:sz w:val="20"/>
                <w:szCs w:val="20"/>
              </w:rPr>
              <w:t>complaints received</w:t>
            </w:r>
            <w:r w:rsidRPr="00A47867">
              <w:rPr>
                <w:rFonts w:ascii="Arial" w:eastAsia="Times New Roman" w:hAnsi="Arial" w:cs="Arial"/>
                <w:sz w:val="20"/>
                <w:szCs w:val="20"/>
              </w:rPr>
              <w:t>? [</w:t>
            </w:r>
            <w:bookmarkStart w:id="1" w:name="_DocTools_ScreenTip_8"/>
            <w:r w:rsidRPr="008271A7">
              <w:rPr>
                <w:rFonts w:ascii="Arial" w:eastAsia="Times New Roman" w:hAnsi="Arial" w:cs="Arial"/>
                <w:i/>
                <w:sz w:val="20"/>
                <w:szCs w:val="20"/>
              </w:rPr>
              <w:t xml:space="preserve">58, </w:t>
            </w:r>
            <w:r w:rsidRPr="008271A7">
              <w:rPr>
                <w:rStyle w:val="SubtleEmphasis"/>
                <w:rFonts w:ascii="Arial" w:hAnsi="Arial" w:cs="Arial"/>
                <w:sz w:val="20"/>
                <w:szCs w:val="20"/>
              </w:rPr>
              <w:fldChar w:fldCharType="begin"/>
            </w:r>
            <w:r w:rsidRPr="00BD5C18">
              <w:rPr>
                <w:rStyle w:val="SubtleEmphasis"/>
                <w:rFonts w:ascii="Arial" w:hAnsi="Arial" w:cs="Arial"/>
                <w:sz w:val="20"/>
                <w:szCs w:val="20"/>
              </w:rPr>
              <w:instrText>HYPERLINK  \l "_DocTools_ScreenTip_8" \o "59. The Gluten Program must include specific procedures for dealing with reports of suspected gluten contamination coming from customers or other parties. Any such complaints must be documented and records of the investigation and corrective actions taken must be maintained.</w:instrText>
            </w:r>
          </w:p>
          <w:p w:rsidR="003355AA" w:rsidRPr="00BA14E8" w:rsidRDefault="003355AA" w:rsidP="003355AA">
            <w:pPr>
              <w:spacing w:after="0"/>
              <w:rPr>
                <w:rFonts w:ascii="Arial" w:eastAsia="Times New Roman" w:hAnsi="Arial" w:cs="Arial"/>
                <w:color w:val="000000"/>
                <w:sz w:val="22"/>
                <w:szCs w:val="22"/>
              </w:rPr>
            </w:pPr>
            <w:r w:rsidRPr="00BD5C18">
              <w:rPr>
                <w:rStyle w:val="SubtleEmphasis"/>
                <w:rFonts w:ascii="Arial" w:hAnsi="Arial" w:cs="Arial"/>
                <w:sz w:val="20"/>
                <w:szCs w:val="20"/>
              </w:rPr>
              <w:instrText>"</w:instrText>
            </w:r>
            <w:r w:rsidRPr="008271A7">
              <w:rPr>
                <w:rStyle w:val="SubtleEmphasis"/>
                <w:rFonts w:ascii="Arial" w:hAnsi="Arial" w:cs="Arial"/>
                <w:sz w:val="20"/>
                <w:szCs w:val="20"/>
              </w:rPr>
              <w:fldChar w:fldCharType="separate"/>
            </w:r>
            <w:r w:rsidRPr="00BD5C18">
              <w:rPr>
                <w:rStyle w:val="SubtleEmphasis"/>
                <w:rFonts w:ascii="Arial" w:hAnsi="Arial" w:cs="Arial"/>
                <w:sz w:val="20"/>
                <w:szCs w:val="20"/>
              </w:rPr>
              <w:t>59</w:t>
            </w:r>
            <w:bookmarkEnd w:id="1"/>
            <w:r w:rsidRPr="008271A7">
              <w:rPr>
                <w:rStyle w:val="SubtleEmphasis"/>
                <w:rFonts w:ascii="Arial" w:hAnsi="Arial" w:cs="Arial"/>
                <w:sz w:val="20"/>
                <w:szCs w:val="20"/>
              </w:rPr>
              <w:fldChar w:fldCharType="end"/>
            </w:r>
            <w:r w:rsidRPr="00A47867">
              <w:rPr>
                <w:rFonts w:ascii="Arial" w:eastAsia="Times New Roman" w:hAnsi="Arial" w:cs="Arial"/>
                <w:sz w:val="20"/>
                <w:szCs w:val="20"/>
              </w:rPr>
              <w:t>]</w:t>
            </w:r>
          </w:p>
        </w:tc>
      </w:tr>
      <w:tr w:rsidR="003355AA" w:rsidRPr="00B250AB" w:rsidTr="00736167">
        <w:trPr>
          <w:trHeight w:val="462"/>
        </w:trPr>
        <w:tc>
          <w:tcPr>
            <w:tcW w:w="720" w:type="dxa"/>
            <w:vMerge w:val="restart"/>
            <w:tcBorders>
              <w:top w:val="nil"/>
              <w:bottom w:val="single" w:sz="12" w:space="0" w:color="auto"/>
            </w:tcBorders>
            <w:shd w:val="clear" w:color="auto" w:fill="BFBFBF" w:themeFill="background1" w:themeFillShade="BF"/>
            <w:vAlign w:val="center"/>
          </w:tcPr>
          <w:p w:rsidR="003355AA" w:rsidRPr="000B169E" w:rsidRDefault="003355AA" w:rsidP="003355AA">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tcBorders>
              <w:bottom w:val="single" w:sz="4" w:space="0" w:color="auto"/>
            </w:tcBorders>
            <w:vAlign w:val="center"/>
          </w:tcPr>
          <w:p w:rsidR="003355AA" w:rsidRPr="000B169E" w:rsidRDefault="003355AA" w:rsidP="003355AA">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58</w:t>
            </w:r>
            <w:r w:rsidRPr="000B169E">
              <w:rPr>
                <w:rFonts w:ascii="Arial" w:eastAsia="Times New Roman" w:hAnsi="Arial" w:cs="Arial"/>
                <w:color w:val="000000"/>
                <w:sz w:val="16"/>
                <w:szCs w:val="16"/>
                <w:lang w:val="x-none"/>
              </w:rPr>
              <w:t>. The Gluten Program must contain a general Corrective Action procedure for any instances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cross-contact or suspected cross-contact, including methods of root cause analysis, methods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reporting the corrective action, and methods for determining the effectiveness of any action</w:t>
            </w:r>
            <w:r>
              <w:rPr>
                <w:rFonts w:ascii="Arial" w:eastAsia="Times New Roman" w:hAnsi="Arial" w:cs="Arial"/>
                <w:color w:val="000000"/>
                <w:sz w:val="16"/>
                <w:szCs w:val="16"/>
                <w:lang w:val="x-none"/>
              </w:rPr>
              <w:t xml:space="preserve"> </w:t>
            </w:r>
            <w:r w:rsidRPr="000B169E">
              <w:rPr>
                <w:rFonts w:ascii="Arial" w:eastAsia="Times New Roman" w:hAnsi="Arial" w:cs="Arial"/>
                <w:color w:val="000000"/>
                <w:sz w:val="16"/>
                <w:szCs w:val="16"/>
                <w:lang w:val="x-none"/>
              </w:rPr>
              <w:t>taken</w:t>
            </w:r>
            <w:r>
              <w:rPr>
                <w:rFonts w:ascii="Arial" w:eastAsia="Times New Roman" w:hAnsi="Arial" w:cs="Arial"/>
                <w:color w:val="000000"/>
                <w:sz w:val="16"/>
                <w:szCs w:val="16"/>
                <w:lang w:val="x-none"/>
              </w:rPr>
              <w:t>.</w:t>
            </w:r>
          </w:p>
        </w:tc>
        <w:tc>
          <w:tcPr>
            <w:tcW w:w="945" w:type="dxa"/>
            <w:vAlign w:val="center"/>
          </w:tcPr>
          <w:p w:rsidR="003355AA" w:rsidRPr="000B169E" w:rsidRDefault="003355AA"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355AA" w:rsidRPr="000B169E" w:rsidRDefault="003355AA"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3355AA" w:rsidRPr="00B250AB" w:rsidTr="00736167">
        <w:trPr>
          <w:trHeight w:val="462"/>
        </w:trPr>
        <w:tc>
          <w:tcPr>
            <w:tcW w:w="720" w:type="dxa"/>
            <w:vMerge/>
            <w:tcBorders>
              <w:bottom w:val="nil"/>
            </w:tcBorders>
            <w:shd w:val="clear" w:color="auto" w:fill="BFBFBF" w:themeFill="background1" w:themeFillShade="BF"/>
            <w:vAlign w:val="center"/>
          </w:tcPr>
          <w:p w:rsidR="003355AA" w:rsidRPr="00C05569" w:rsidRDefault="003355AA" w:rsidP="003355AA">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3355AA" w:rsidRPr="00C05569" w:rsidRDefault="003355AA" w:rsidP="003355AA">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872379801"/>
              <w14:checkbox>
                <w14:checked w14:val="0"/>
                <w14:checkedState w14:val="2612" w14:font="MS Gothic"/>
                <w14:uncheckedState w14:val="2610" w14:font="MS Gothic"/>
              </w14:checkbox>
            </w:sdtPr>
            <w:sdtContent>
              <w:p w:rsidR="003355AA" w:rsidRPr="00C05569" w:rsidDel="00035B0E" w:rsidRDefault="003355AA"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72015981"/>
              <w14:checkbox>
                <w14:checked w14:val="0"/>
                <w14:checkedState w14:val="2612" w14:font="MS Gothic"/>
                <w14:uncheckedState w14:val="2610" w14:font="MS Gothic"/>
              </w14:checkbox>
            </w:sdtPr>
            <w:sdtContent>
              <w:p w:rsidR="003355AA" w:rsidRPr="00C05569" w:rsidDel="00035B0E" w:rsidRDefault="003355AA"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r>
      <w:tr w:rsidR="003355AA" w:rsidRPr="00B250AB" w:rsidTr="00736167">
        <w:trPr>
          <w:trHeight w:val="690"/>
        </w:trPr>
        <w:tc>
          <w:tcPr>
            <w:tcW w:w="720" w:type="dxa"/>
            <w:tcBorders>
              <w:top w:val="nil"/>
              <w:bottom w:val="nil"/>
            </w:tcBorders>
            <w:shd w:val="clear" w:color="auto" w:fill="BFBFBF" w:themeFill="background1" w:themeFillShade="BF"/>
            <w:vAlign w:val="center"/>
          </w:tcPr>
          <w:p w:rsidR="003355AA" w:rsidRPr="00C05569" w:rsidRDefault="003355AA" w:rsidP="003355AA">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3355AA" w:rsidRPr="00C05569" w:rsidRDefault="003355AA" w:rsidP="003355AA">
            <w:pPr>
              <w:autoSpaceDE w:val="0"/>
              <w:autoSpaceDN w:val="0"/>
              <w:adjustRightInd w:val="0"/>
              <w:snapToGrid w:val="0"/>
              <w:spacing w:after="0"/>
              <w:rPr>
                <w:rFonts w:ascii="Arial" w:eastAsia="Times New Roman" w:hAnsi="Arial" w:cs="Arial"/>
                <w:b/>
                <w:color w:val="000000"/>
                <w:sz w:val="16"/>
                <w:szCs w:val="16"/>
                <w:lang w:val="x-none"/>
              </w:rPr>
            </w:pPr>
            <w:r w:rsidRPr="00C05569">
              <w:rPr>
                <w:rFonts w:ascii="Arial" w:eastAsia="Times New Roman" w:hAnsi="Arial" w:cs="Arial"/>
                <w:b/>
                <w:color w:val="000000"/>
                <w:sz w:val="16"/>
                <w:szCs w:val="16"/>
                <w:lang w:val="x-none"/>
              </w:rPr>
              <w:t>59</w:t>
            </w:r>
            <w:r w:rsidRPr="000B169E">
              <w:rPr>
                <w:rFonts w:ascii="Arial" w:eastAsia="Times New Roman" w:hAnsi="Arial" w:cs="Arial"/>
                <w:color w:val="000000"/>
                <w:sz w:val="16"/>
                <w:szCs w:val="16"/>
                <w:lang w:val="x-none"/>
              </w:rPr>
              <w:t>. The Gluten Program must include specific procedures for dealing with reports of suspected</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gluten contamination coming from customers or other parties. Any such complaints must be</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documented and records of the investigation and corrective actions taken must be maintained.</w:t>
            </w:r>
          </w:p>
        </w:tc>
        <w:tc>
          <w:tcPr>
            <w:tcW w:w="945" w:type="dxa"/>
            <w:vAlign w:val="center"/>
          </w:tcPr>
          <w:sdt>
            <w:sdtPr>
              <w:rPr>
                <w:rFonts w:ascii="Arial" w:eastAsia="Times New Roman" w:hAnsi="Arial" w:cs="Arial"/>
                <w:b/>
                <w:bCs/>
                <w:color w:val="000000"/>
                <w:sz w:val="32"/>
                <w:szCs w:val="32"/>
              </w:rPr>
              <w:id w:val="1081345662"/>
              <w14:checkbox>
                <w14:checked w14:val="0"/>
                <w14:checkedState w14:val="2612" w14:font="MS Gothic"/>
                <w14:uncheckedState w14:val="2610" w14:font="MS Gothic"/>
              </w14:checkbox>
            </w:sdtPr>
            <w:sdtContent>
              <w:p w:rsidR="003355AA" w:rsidRPr="00C05569" w:rsidRDefault="003355AA"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227114556"/>
              <w14:checkbox>
                <w14:checked w14:val="0"/>
                <w14:checkedState w14:val="2612" w14:font="MS Gothic"/>
                <w14:uncheckedState w14:val="2610" w14:font="MS Gothic"/>
              </w14:checkbox>
            </w:sdtPr>
            <w:sdtContent>
              <w:p w:rsidR="003355AA" w:rsidRPr="00C05569" w:rsidRDefault="003355AA" w:rsidP="008271A7">
                <w:pPr>
                  <w:autoSpaceDE w:val="0"/>
                  <w:autoSpaceDN w:val="0"/>
                  <w:adjustRightInd w:val="0"/>
                  <w:snapToGrid w:val="0"/>
                  <w:spacing w:after="0"/>
                  <w:jc w:val="center"/>
                  <w:rPr>
                    <w:rFonts w:ascii="Arial" w:eastAsia="Times New Roman" w:hAnsi="Arial" w:cs="Arial"/>
                    <w:b/>
                    <w:color w:val="000000"/>
                    <w:sz w:val="16"/>
                    <w:szCs w:val="16"/>
                    <w:lang w:val="x-none"/>
                  </w:rPr>
                </w:pPr>
                <w:r>
                  <w:rPr>
                    <w:rFonts w:ascii="MS Gothic" w:eastAsia="MS Gothic" w:hAnsi="MS Gothic" w:cs="Arial" w:hint="eastAsia"/>
                    <w:b/>
                    <w:bCs/>
                    <w:color w:val="000000"/>
                    <w:sz w:val="32"/>
                    <w:szCs w:val="32"/>
                  </w:rPr>
                  <w:t>☐</w:t>
                </w:r>
              </w:p>
            </w:sdtContent>
          </w:sdt>
        </w:tc>
      </w:tr>
      <w:tr w:rsidR="003355AA" w:rsidRPr="00B250AB" w:rsidTr="00736167">
        <w:trPr>
          <w:trHeight w:val="764"/>
        </w:trPr>
        <w:tc>
          <w:tcPr>
            <w:tcW w:w="720" w:type="dxa"/>
            <w:tcBorders>
              <w:top w:val="nil"/>
              <w:bottom w:val="single" w:sz="12" w:space="0" w:color="auto"/>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C1793E" w:rsidRDefault="003355AA" w:rsidP="003355AA">
            <w:pPr>
              <w:spacing w:after="0"/>
              <w:rPr>
                <w:rFonts w:ascii="Arial" w:eastAsia="Times New Roman" w:hAnsi="Arial" w:cs="Arial"/>
                <w:color w:val="000000"/>
                <w:sz w:val="18"/>
                <w:szCs w:val="18"/>
              </w:rPr>
            </w:pPr>
            <w:r w:rsidRPr="00C1793E">
              <w:rPr>
                <w:rFonts w:ascii="Arial" w:eastAsia="Times New Roman" w:hAnsi="Arial" w:cs="Arial"/>
                <w:color w:val="000000"/>
                <w:sz w:val="18"/>
                <w:szCs w:val="18"/>
              </w:rPr>
              <w:t>Observation</w:t>
            </w:r>
            <w:r>
              <w:rPr>
                <w:rFonts w:ascii="Arial" w:eastAsia="Times New Roman" w:hAnsi="Arial" w:cs="Arial"/>
                <w:color w:val="000000"/>
                <w:sz w:val="18"/>
                <w:szCs w:val="18"/>
              </w:rPr>
              <w:t>:</w:t>
            </w:r>
          </w:p>
        </w:tc>
      </w:tr>
      <w:tr w:rsidR="003355AA" w:rsidRPr="00B250AB" w:rsidTr="00382F4C">
        <w:trPr>
          <w:trHeight w:val="654"/>
        </w:trPr>
        <w:tc>
          <w:tcPr>
            <w:tcW w:w="720" w:type="dxa"/>
            <w:tcBorders>
              <w:bottom w:val="nil"/>
            </w:tcBorders>
            <w:shd w:val="clear" w:color="auto" w:fill="D9D9D9" w:themeFill="background1" w:themeFillShade="D9"/>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8</w:t>
            </w:r>
          </w:p>
        </w:tc>
        <w:tc>
          <w:tcPr>
            <w:tcW w:w="10170" w:type="dxa"/>
            <w:gridSpan w:val="3"/>
            <w:shd w:val="clear" w:color="auto" w:fill="auto"/>
          </w:tcPr>
          <w:p w:rsidR="003355AA" w:rsidRPr="008271A7" w:rsidRDefault="003355AA" w:rsidP="003355AA">
            <w:pPr>
              <w:spacing w:after="0"/>
              <w:rPr>
                <w:rStyle w:val="SubtleEmphasis"/>
                <w:rFonts w:ascii="Arial" w:hAnsi="Arial" w:cs="Arial"/>
                <w:sz w:val="20"/>
                <w:szCs w:val="20"/>
              </w:rPr>
            </w:pPr>
            <w:r w:rsidRPr="003D0BF4">
              <w:rPr>
                <w:rFonts w:ascii="Arial" w:eastAsia="Times New Roman" w:hAnsi="Arial" w:cs="Arial"/>
                <w:sz w:val="20"/>
                <w:szCs w:val="20"/>
              </w:rPr>
              <w:t>Have</w:t>
            </w:r>
            <w:r>
              <w:rPr>
                <w:rFonts w:ascii="Arial" w:eastAsia="Times New Roman" w:hAnsi="Arial" w:cs="Arial"/>
                <w:sz w:val="20"/>
                <w:szCs w:val="20"/>
              </w:rPr>
              <w:t xml:space="preserve"> a procedure that calls for a corrective action investigation of any unexpected positive results, and </w:t>
            </w:r>
            <w:r w:rsidRPr="003D0BF4">
              <w:rPr>
                <w:rFonts w:ascii="Arial" w:eastAsia="Times New Roman" w:hAnsi="Arial" w:cs="Arial"/>
                <w:sz w:val="20"/>
                <w:szCs w:val="20"/>
              </w:rPr>
              <w:t>documented corrective actions for any unexpected positive results in ingredients or finished products?</w:t>
            </w:r>
            <w:r>
              <w:rPr>
                <w:rFonts w:ascii="Arial" w:eastAsia="Times New Roman" w:hAnsi="Arial" w:cs="Arial"/>
                <w:sz w:val="20"/>
                <w:szCs w:val="20"/>
              </w:rPr>
              <w:t xml:space="preserve"> </w:t>
            </w:r>
            <w:r w:rsidRPr="00A47867">
              <w:rPr>
                <w:rFonts w:ascii="Arial" w:eastAsia="Times New Roman" w:hAnsi="Arial" w:cs="Arial"/>
                <w:sz w:val="20"/>
                <w:szCs w:val="20"/>
              </w:rPr>
              <w:t>[</w:t>
            </w:r>
            <w:bookmarkStart w:id="2" w:name="_DocTools_ScreenTip_9"/>
            <w:r w:rsidRPr="008271A7">
              <w:rPr>
                <w:rFonts w:ascii="Arial" w:eastAsia="Times New Roman" w:hAnsi="Arial" w:cs="Arial"/>
                <w:i/>
                <w:sz w:val="20"/>
                <w:szCs w:val="20"/>
              </w:rPr>
              <w:t xml:space="preserve">58, </w:t>
            </w:r>
            <w:r w:rsidRPr="008271A7">
              <w:rPr>
                <w:rStyle w:val="SubtleEmphasis"/>
                <w:rFonts w:ascii="Arial" w:hAnsi="Arial" w:cs="Arial"/>
                <w:sz w:val="20"/>
                <w:szCs w:val="20"/>
              </w:rPr>
              <w:fldChar w:fldCharType="begin"/>
            </w:r>
            <w:r w:rsidRPr="00060841">
              <w:rPr>
                <w:rStyle w:val="SubtleEmphasis"/>
                <w:rFonts w:ascii="Arial" w:hAnsi="Arial" w:cs="Arial"/>
                <w:sz w:val="20"/>
                <w:szCs w:val="20"/>
              </w:rPr>
              <w:instrText>HYPERLINK  \l "_DocTools_ScreenTip_9" \o "73. Any confirmed, unexpected positive testing results that exceed the gluten level of the GFCO definition of Gluten-Free from external or internal testing will require a documented Corrective Action investigation.</w:instrText>
            </w:r>
          </w:p>
          <w:p w:rsidR="003355AA" w:rsidRPr="00BA14E8" w:rsidRDefault="003355AA" w:rsidP="003355AA">
            <w:pPr>
              <w:spacing w:after="0"/>
              <w:rPr>
                <w:rFonts w:ascii="Arial" w:eastAsia="Times New Roman" w:hAnsi="Arial" w:cs="Arial"/>
                <w:color w:val="000000"/>
                <w:sz w:val="22"/>
                <w:szCs w:val="22"/>
              </w:rPr>
            </w:pPr>
            <w:r w:rsidRPr="00060841">
              <w:rPr>
                <w:rStyle w:val="SubtleEmphasis"/>
                <w:rFonts w:ascii="Arial" w:hAnsi="Arial" w:cs="Arial"/>
                <w:sz w:val="20"/>
                <w:szCs w:val="20"/>
              </w:rPr>
              <w:instrText>"</w:instrText>
            </w:r>
            <w:r w:rsidRPr="008271A7">
              <w:rPr>
                <w:rStyle w:val="SubtleEmphasis"/>
                <w:rFonts w:ascii="Arial" w:hAnsi="Arial" w:cs="Arial"/>
                <w:sz w:val="20"/>
                <w:szCs w:val="20"/>
              </w:rPr>
              <w:fldChar w:fldCharType="separate"/>
            </w:r>
            <w:r w:rsidRPr="00060841">
              <w:rPr>
                <w:rStyle w:val="SubtleEmphasis"/>
                <w:rFonts w:ascii="Arial" w:hAnsi="Arial" w:cs="Arial"/>
                <w:sz w:val="20"/>
                <w:szCs w:val="20"/>
              </w:rPr>
              <w:t>73</w:t>
            </w:r>
            <w:bookmarkEnd w:id="2"/>
            <w:r w:rsidRPr="008271A7">
              <w:rPr>
                <w:rStyle w:val="SubtleEmphasis"/>
                <w:rFonts w:ascii="Arial" w:hAnsi="Arial" w:cs="Arial"/>
                <w:sz w:val="20"/>
                <w:szCs w:val="20"/>
              </w:rPr>
              <w:fldChar w:fldCharType="end"/>
            </w:r>
            <w:r w:rsidRPr="00A47867">
              <w:rPr>
                <w:rFonts w:ascii="Arial" w:eastAsia="Times New Roman" w:hAnsi="Arial" w:cs="Arial"/>
                <w:sz w:val="20"/>
                <w:szCs w:val="20"/>
              </w:rPr>
              <w:t>]</w:t>
            </w:r>
          </w:p>
        </w:tc>
      </w:tr>
      <w:tr w:rsidR="00382F4C" w:rsidRPr="00B250AB" w:rsidTr="00382F4C">
        <w:trPr>
          <w:trHeight w:val="338"/>
        </w:trPr>
        <w:tc>
          <w:tcPr>
            <w:tcW w:w="720" w:type="dxa"/>
            <w:vMerge w:val="restart"/>
            <w:tcBorders>
              <w:top w:val="nil"/>
              <w:bottom w:val="nil"/>
            </w:tcBorders>
            <w:shd w:val="clear" w:color="auto" w:fill="D9D9D9" w:themeFill="background1" w:themeFillShade="D9"/>
            <w:vAlign w:val="center"/>
          </w:tcPr>
          <w:p w:rsidR="00382F4C" w:rsidRPr="00A47867" w:rsidRDefault="00382F4C" w:rsidP="003355AA">
            <w:pPr>
              <w:spacing w:after="0"/>
              <w:rPr>
                <w:rFonts w:ascii="Arial" w:eastAsia="Times New Roman" w:hAnsi="Arial" w:cs="Arial"/>
                <w:color w:val="000000"/>
                <w:sz w:val="16"/>
                <w:szCs w:val="16"/>
              </w:rPr>
            </w:pPr>
          </w:p>
        </w:tc>
        <w:tc>
          <w:tcPr>
            <w:tcW w:w="8279" w:type="dxa"/>
            <w:vMerge w:val="restart"/>
            <w:tcBorders>
              <w:bottom w:val="single" w:sz="4" w:space="0" w:color="auto"/>
            </w:tcBorders>
            <w:vAlign w:val="center"/>
          </w:tcPr>
          <w:p w:rsidR="00382F4C" w:rsidRPr="00A47867" w:rsidRDefault="00382F4C" w:rsidP="003355AA">
            <w:pPr>
              <w:spacing w:after="0"/>
              <w:rPr>
                <w:rFonts w:ascii="Arial" w:eastAsia="Times New Roman" w:hAnsi="Arial" w:cs="Arial"/>
                <w:color w:val="000000"/>
                <w:sz w:val="16"/>
                <w:szCs w:val="16"/>
              </w:rPr>
            </w:pPr>
            <w:r w:rsidRPr="00C05569">
              <w:rPr>
                <w:rFonts w:ascii="Arial" w:eastAsia="Times New Roman" w:hAnsi="Arial" w:cs="Arial"/>
                <w:b/>
                <w:color w:val="000000"/>
                <w:sz w:val="16"/>
                <w:szCs w:val="16"/>
                <w:lang w:val="x-none"/>
              </w:rPr>
              <w:t>58</w:t>
            </w:r>
            <w:r w:rsidRPr="000B169E">
              <w:rPr>
                <w:rFonts w:ascii="Arial" w:eastAsia="Times New Roman" w:hAnsi="Arial" w:cs="Arial"/>
                <w:color w:val="000000"/>
                <w:sz w:val="16"/>
                <w:szCs w:val="16"/>
                <w:lang w:val="x-none"/>
              </w:rPr>
              <w:t>. The Gluten Program must contain a general Corrective Action procedure for any instances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cross-contact or suspected cross-contact, including methods of root cause analysis, methods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reporting the corrective action, and methods for determining the effectiveness of any action</w:t>
            </w:r>
            <w:r>
              <w:rPr>
                <w:rFonts w:ascii="Arial" w:eastAsia="Times New Roman" w:hAnsi="Arial" w:cs="Arial"/>
                <w:color w:val="000000"/>
                <w:sz w:val="16"/>
                <w:szCs w:val="16"/>
                <w:lang w:val="x-none"/>
              </w:rPr>
              <w:t xml:space="preserve"> </w:t>
            </w:r>
            <w:r w:rsidRPr="000B169E">
              <w:rPr>
                <w:rFonts w:ascii="Arial" w:eastAsia="Times New Roman" w:hAnsi="Arial" w:cs="Arial"/>
                <w:color w:val="000000"/>
                <w:sz w:val="16"/>
                <w:szCs w:val="16"/>
                <w:lang w:val="x-none"/>
              </w:rPr>
              <w:t>taken</w:t>
            </w:r>
            <w:r>
              <w:rPr>
                <w:rFonts w:ascii="Arial" w:eastAsia="Times New Roman" w:hAnsi="Arial" w:cs="Arial"/>
                <w:color w:val="000000"/>
                <w:sz w:val="16"/>
                <w:szCs w:val="16"/>
                <w:lang w:val="x-none"/>
              </w:rPr>
              <w:t>.</w:t>
            </w:r>
          </w:p>
        </w:tc>
        <w:tc>
          <w:tcPr>
            <w:tcW w:w="945" w:type="dxa"/>
            <w:vAlign w:val="center"/>
          </w:tcPr>
          <w:p w:rsidR="00382F4C" w:rsidRPr="00A47867" w:rsidRDefault="00382F4C" w:rsidP="008271A7">
            <w:pPr>
              <w:spacing w:after="0"/>
              <w:jc w:val="center"/>
              <w:rPr>
                <w:rFonts w:ascii="F6" w:eastAsia="Times New Roman" w:hAnsi="F6" w:cs="F6"/>
                <w:color w:val="000000"/>
                <w:sz w:val="23"/>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82F4C" w:rsidRPr="00A47867" w:rsidRDefault="00382F4C" w:rsidP="008271A7">
            <w:pPr>
              <w:spacing w:after="0"/>
              <w:jc w:val="center"/>
              <w:rPr>
                <w:rFonts w:ascii="F6" w:eastAsia="Times New Roman" w:hAnsi="F6" w:cs="F6"/>
                <w:color w:val="000000"/>
                <w:sz w:val="23"/>
                <w:lang w:val="x-none"/>
              </w:rPr>
            </w:pPr>
            <w:r w:rsidRPr="00241D27">
              <w:rPr>
                <w:rFonts w:ascii="Arial" w:eastAsia="Times New Roman" w:hAnsi="Arial" w:cs="Arial"/>
                <w:b/>
                <w:color w:val="000000"/>
                <w:sz w:val="12"/>
                <w:szCs w:val="12"/>
              </w:rPr>
              <w:t>DOES NOT MEET</w:t>
            </w:r>
          </w:p>
        </w:tc>
      </w:tr>
      <w:tr w:rsidR="00382F4C" w:rsidRPr="00B250AB" w:rsidTr="00382F4C">
        <w:trPr>
          <w:trHeight w:val="338"/>
        </w:trPr>
        <w:tc>
          <w:tcPr>
            <w:tcW w:w="720" w:type="dxa"/>
            <w:vMerge/>
            <w:tcBorders>
              <w:bottom w:val="nil"/>
            </w:tcBorders>
            <w:shd w:val="clear" w:color="auto" w:fill="D9D9D9" w:themeFill="background1" w:themeFillShade="D9"/>
            <w:vAlign w:val="center"/>
          </w:tcPr>
          <w:p w:rsidR="00382F4C" w:rsidRPr="00C05569" w:rsidRDefault="00382F4C" w:rsidP="003355AA">
            <w:pPr>
              <w:spacing w:after="0"/>
              <w:rPr>
                <w:rFonts w:ascii="Arial" w:eastAsia="Times New Roman" w:hAnsi="Arial" w:cs="Arial"/>
                <w:b/>
                <w:color w:val="000000"/>
                <w:sz w:val="16"/>
                <w:szCs w:val="16"/>
              </w:rPr>
            </w:pPr>
          </w:p>
        </w:tc>
        <w:tc>
          <w:tcPr>
            <w:tcW w:w="8279" w:type="dxa"/>
            <w:vMerge/>
            <w:tcBorders>
              <w:bottom w:val="single" w:sz="4" w:space="0" w:color="auto"/>
            </w:tcBorders>
            <w:vAlign w:val="center"/>
          </w:tcPr>
          <w:p w:rsidR="00382F4C" w:rsidRPr="00C05569" w:rsidRDefault="00382F4C" w:rsidP="003355AA">
            <w:pPr>
              <w:spacing w:after="0"/>
              <w:rPr>
                <w:rFonts w:ascii="Arial" w:eastAsia="Times New Roman" w:hAnsi="Arial" w:cs="Arial"/>
                <w:b/>
                <w:color w:val="000000"/>
                <w:sz w:val="16"/>
                <w:szCs w:val="16"/>
              </w:rPr>
            </w:pPr>
          </w:p>
        </w:tc>
        <w:tc>
          <w:tcPr>
            <w:tcW w:w="945" w:type="dxa"/>
            <w:vAlign w:val="center"/>
          </w:tcPr>
          <w:sdt>
            <w:sdtPr>
              <w:rPr>
                <w:rFonts w:ascii="Arial" w:eastAsia="Times New Roman" w:hAnsi="Arial" w:cs="Arial"/>
                <w:b/>
                <w:bCs/>
                <w:color w:val="000000"/>
                <w:sz w:val="32"/>
                <w:szCs w:val="32"/>
              </w:rPr>
              <w:id w:val="79797906"/>
              <w14:checkbox>
                <w14:checked w14:val="0"/>
                <w14:checkedState w14:val="2612" w14:font="MS Gothic"/>
                <w14:uncheckedState w14:val="2610" w14:font="MS Gothic"/>
              </w14:checkbox>
            </w:sdtPr>
            <w:sdtContent>
              <w:p w:rsidR="00382F4C" w:rsidRPr="00C05569" w:rsidDel="00786F53" w:rsidRDefault="00382F4C" w:rsidP="008271A7">
                <w:pPr>
                  <w:spacing w:after="0"/>
                  <w:jc w:val="center"/>
                  <w:rPr>
                    <w:rFonts w:ascii="Arial" w:eastAsia="Times New Roman" w:hAnsi="Arial" w:cs="Arial"/>
                    <w:b/>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220271292"/>
              <w14:checkbox>
                <w14:checked w14:val="0"/>
                <w14:checkedState w14:val="2612" w14:font="MS Gothic"/>
                <w14:uncheckedState w14:val="2610" w14:font="MS Gothic"/>
              </w14:checkbox>
            </w:sdtPr>
            <w:sdtContent>
              <w:p w:rsidR="00382F4C" w:rsidRPr="00C05569" w:rsidDel="00786F53" w:rsidRDefault="00382F4C" w:rsidP="008271A7">
                <w:pPr>
                  <w:spacing w:after="0"/>
                  <w:jc w:val="center"/>
                  <w:rPr>
                    <w:rFonts w:ascii="Arial" w:eastAsia="Times New Roman" w:hAnsi="Arial" w:cs="Arial"/>
                    <w:b/>
                    <w:color w:val="000000"/>
                    <w:sz w:val="16"/>
                    <w:szCs w:val="16"/>
                  </w:rPr>
                </w:pPr>
                <w:r>
                  <w:rPr>
                    <w:rFonts w:ascii="MS Gothic" w:eastAsia="MS Gothic" w:hAnsi="MS Gothic" w:cs="Arial" w:hint="eastAsia"/>
                    <w:b/>
                    <w:bCs/>
                    <w:color w:val="000000"/>
                    <w:sz w:val="32"/>
                    <w:szCs w:val="32"/>
                  </w:rPr>
                  <w:t>☐</w:t>
                </w:r>
              </w:p>
            </w:sdtContent>
          </w:sdt>
        </w:tc>
      </w:tr>
      <w:tr w:rsidR="00382F4C" w:rsidRPr="00B250AB" w:rsidTr="00382F4C">
        <w:trPr>
          <w:trHeight w:val="576"/>
        </w:trPr>
        <w:tc>
          <w:tcPr>
            <w:tcW w:w="720" w:type="dxa"/>
            <w:tcBorders>
              <w:top w:val="nil"/>
              <w:bottom w:val="nil"/>
            </w:tcBorders>
            <w:shd w:val="clear" w:color="auto" w:fill="D9D9D9" w:themeFill="background1" w:themeFillShade="D9"/>
            <w:vAlign w:val="center"/>
          </w:tcPr>
          <w:p w:rsidR="00382F4C" w:rsidRPr="00C05569" w:rsidRDefault="00382F4C" w:rsidP="003355AA">
            <w:pPr>
              <w:spacing w:after="0"/>
              <w:rPr>
                <w:rFonts w:ascii="Arial" w:eastAsia="Times New Roman" w:hAnsi="Arial" w:cs="Arial"/>
                <w:b/>
                <w:color w:val="000000"/>
                <w:sz w:val="16"/>
                <w:szCs w:val="16"/>
              </w:rPr>
            </w:pPr>
          </w:p>
        </w:tc>
        <w:tc>
          <w:tcPr>
            <w:tcW w:w="8279" w:type="dxa"/>
            <w:tcBorders>
              <w:top w:val="single" w:sz="4" w:space="0" w:color="auto"/>
            </w:tcBorders>
            <w:vAlign w:val="center"/>
          </w:tcPr>
          <w:p w:rsidR="00382F4C" w:rsidRPr="00C05569" w:rsidRDefault="00382F4C" w:rsidP="003355AA">
            <w:pPr>
              <w:spacing w:after="0"/>
              <w:rPr>
                <w:rFonts w:ascii="Arial" w:eastAsia="Times New Roman" w:hAnsi="Arial" w:cs="Arial"/>
                <w:b/>
                <w:color w:val="000000"/>
                <w:sz w:val="16"/>
                <w:szCs w:val="16"/>
              </w:rPr>
            </w:pPr>
            <w:r w:rsidRPr="00C05569">
              <w:rPr>
                <w:rFonts w:ascii="Arial" w:eastAsia="Times New Roman" w:hAnsi="Arial" w:cs="Arial"/>
                <w:b/>
                <w:color w:val="000000"/>
                <w:sz w:val="16"/>
                <w:szCs w:val="16"/>
              </w:rPr>
              <w:t>73.</w:t>
            </w:r>
            <w:r w:rsidRPr="00A47867">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Any confirmed, unexpected positive testing results that exceed the gluten level of the GFCO</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definition of Gluten-Free from external or internal testing will require a documented Corrective</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Action investigation.</w:t>
            </w:r>
          </w:p>
        </w:tc>
        <w:tc>
          <w:tcPr>
            <w:tcW w:w="945" w:type="dxa"/>
            <w:vAlign w:val="center"/>
          </w:tcPr>
          <w:sdt>
            <w:sdtPr>
              <w:rPr>
                <w:rFonts w:ascii="Arial" w:eastAsia="Times New Roman" w:hAnsi="Arial" w:cs="Arial"/>
                <w:b/>
                <w:bCs/>
                <w:color w:val="000000"/>
                <w:sz w:val="32"/>
                <w:szCs w:val="32"/>
              </w:rPr>
              <w:id w:val="1079186437"/>
              <w14:checkbox>
                <w14:checked w14:val="0"/>
                <w14:checkedState w14:val="2612" w14:font="MS Gothic"/>
                <w14:uncheckedState w14:val="2610" w14:font="MS Gothic"/>
              </w14:checkbox>
            </w:sdtPr>
            <w:sdtContent>
              <w:p w:rsidR="00382F4C" w:rsidRPr="00C05569" w:rsidRDefault="00382F4C" w:rsidP="008271A7">
                <w:pPr>
                  <w:spacing w:after="0"/>
                  <w:jc w:val="center"/>
                  <w:rPr>
                    <w:rFonts w:ascii="Arial" w:eastAsia="Times New Roman" w:hAnsi="Arial" w:cs="Arial"/>
                    <w:b/>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323157505"/>
              <w14:checkbox>
                <w14:checked w14:val="0"/>
                <w14:checkedState w14:val="2612" w14:font="MS Gothic"/>
                <w14:uncheckedState w14:val="2610" w14:font="MS Gothic"/>
              </w14:checkbox>
            </w:sdtPr>
            <w:sdtContent>
              <w:p w:rsidR="00382F4C" w:rsidRPr="00C05569" w:rsidRDefault="00382F4C" w:rsidP="008271A7">
                <w:pPr>
                  <w:spacing w:after="0"/>
                  <w:jc w:val="center"/>
                  <w:rPr>
                    <w:rFonts w:ascii="Arial" w:eastAsia="Times New Roman" w:hAnsi="Arial" w:cs="Arial"/>
                    <w:b/>
                    <w:color w:val="000000"/>
                    <w:sz w:val="16"/>
                    <w:szCs w:val="16"/>
                  </w:rPr>
                </w:pPr>
                <w:r>
                  <w:rPr>
                    <w:rFonts w:ascii="MS Gothic" w:eastAsia="MS Gothic" w:hAnsi="MS Gothic" w:cs="Arial" w:hint="eastAsia"/>
                    <w:b/>
                    <w:bCs/>
                    <w:color w:val="000000"/>
                    <w:sz w:val="32"/>
                    <w:szCs w:val="32"/>
                  </w:rPr>
                  <w:t>☐</w:t>
                </w:r>
              </w:p>
            </w:sdtContent>
          </w:sdt>
        </w:tc>
      </w:tr>
      <w:tr w:rsidR="003355AA" w:rsidRPr="00B250AB" w:rsidTr="00382F4C">
        <w:trPr>
          <w:trHeight w:val="420"/>
        </w:trPr>
        <w:tc>
          <w:tcPr>
            <w:tcW w:w="720" w:type="dxa"/>
            <w:tcBorders>
              <w:top w:val="nil"/>
            </w:tcBorders>
            <w:shd w:val="clear" w:color="auto" w:fill="D9D9D9" w:themeFill="background1" w:themeFillShade="D9"/>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382F4C" w:rsidRDefault="00382F4C" w:rsidP="00382F4C">
            <w:pPr>
              <w:spacing w:after="0"/>
              <w:rPr>
                <w:rFonts w:ascii="Arial" w:eastAsia="Times New Roman" w:hAnsi="Arial" w:cs="Arial"/>
                <w:color w:val="000000"/>
                <w:sz w:val="18"/>
                <w:szCs w:val="18"/>
              </w:rPr>
            </w:pPr>
            <w:r w:rsidRPr="00382F4C">
              <w:rPr>
                <w:rFonts w:ascii="Arial" w:eastAsia="Times New Roman" w:hAnsi="Arial" w:cs="Arial"/>
                <w:color w:val="000000"/>
                <w:sz w:val="18"/>
                <w:szCs w:val="18"/>
              </w:rPr>
              <w:t>Observation</w:t>
            </w:r>
            <w:r>
              <w:rPr>
                <w:rFonts w:ascii="Arial" w:eastAsia="Times New Roman" w:hAnsi="Arial" w:cs="Arial"/>
                <w:color w:val="000000"/>
                <w:sz w:val="18"/>
                <w:szCs w:val="18"/>
              </w:rPr>
              <w:t>:</w:t>
            </w:r>
          </w:p>
        </w:tc>
      </w:tr>
      <w:tr w:rsidR="003355AA" w:rsidRPr="00B250AB" w:rsidTr="00382F4C">
        <w:trPr>
          <w:trHeight w:val="420"/>
        </w:trPr>
        <w:tc>
          <w:tcPr>
            <w:tcW w:w="720" w:type="dxa"/>
            <w:tcBorders>
              <w:bottom w:val="nil"/>
            </w:tcBorders>
            <w:shd w:val="clear" w:color="auto" w:fill="BFBFBF" w:themeFill="background1" w:themeFillShade="BF"/>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9</w:t>
            </w:r>
          </w:p>
        </w:tc>
        <w:tc>
          <w:tcPr>
            <w:tcW w:w="10170" w:type="dxa"/>
            <w:gridSpan w:val="3"/>
            <w:shd w:val="clear" w:color="auto" w:fill="auto"/>
            <w:hideMark/>
          </w:tcPr>
          <w:p w:rsidR="003355AA" w:rsidRPr="00A47867" w:rsidRDefault="003355AA" w:rsidP="003355AA">
            <w:pPr>
              <w:spacing w:after="0"/>
              <w:rPr>
                <w:rStyle w:val="SubtleEmphasis"/>
                <w:rFonts w:ascii="Arial" w:hAnsi="Arial" w:cs="Arial"/>
                <w:i w:val="0"/>
                <w:sz w:val="20"/>
                <w:szCs w:val="20"/>
              </w:rPr>
            </w:pPr>
            <w:r>
              <w:rPr>
                <w:rFonts w:ascii="Arial" w:eastAsia="Arial,Times New Roman" w:hAnsi="Arial" w:cs="Arial"/>
                <w:sz w:val="20"/>
                <w:szCs w:val="20"/>
              </w:rPr>
              <w:t xml:space="preserve">Have documentation or </w:t>
            </w:r>
            <w:r w:rsidRPr="003D0BF4">
              <w:rPr>
                <w:rFonts w:ascii="Arial" w:eastAsia="Arial,Times New Roman" w:hAnsi="Arial" w:cs="Arial"/>
                <w:sz w:val="20"/>
                <w:szCs w:val="20"/>
              </w:rPr>
              <w:t>organizational chart(s) that describes the plant’s relationship to parent or sister companies, as well as the organization of the employees?</w:t>
            </w:r>
            <w:r>
              <w:rPr>
                <w:rFonts w:ascii="Arial" w:eastAsia="Arial,Times New Roman" w:hAnsi="Arial" w:cs="Arial"/>
                <w:sz w:val="20"/>
                <w:szCs w:val="20"/>
              </w:rPr>
              <w:t xml:space="preserve"> </w:t>
            </w:r>
            <w:r w:rsidRPr="00A47867">
              <w:rPr>
                <w:rFonts w:ascii="Arial" w:eastAsia="Arial,Times New Roman" w:hAnsi="Arial" w:cs="Arial"/>
                <w:sz w:val="20"/>
                <w:szCs w:val="20"/>
              </w:rPr>
              <w:t>[</w:t>
            </w:r>
            <w:bookmarkStart w:id="3" w:name="_DocTools_ScreenTip_10"/>
            <w:r w:rsidRPr="00A47867">
              <w:rPr>
                <w:rStyle w:val="SubtleEmphasis"/>
                <w:rFonts w:ascii="Arial" w:hAnsi="Arial" w:cs="Arial"/>
                <w:i w:val="0"/>
                <w:sz w:val="20"/>
                <w:szCs w:val="20"/>
              </w:rPr>
              <w:fldChar w:fldCharType="begin"/>
            </w:r>
            <w:r w:rsidRPr="00A47867">
              <w:rPr>
                <w:rStyle w:val="SubtleEmphasis"/>
                <w:rFonts w:ascii="Arial" w:hAnsi="Arial" w:cs="Arial"/>
                <w:sz w:val="20"/>
                <w:szCs w:val="20"/>
              </w:rPr>
              <w:instrText>HYPERLINK  \l "_DocTools_ScreenTip_10" \o "16. The Plant must define and specify the activities of its key personnel involved in the creation of the certified product(s), and define the organization and management structure of the company, including its connection to any co-producers\/co-packers, its place in any larger organization, and the relationship between quality management and production operations.</w:instrText>
            </w:r>
          </w:p>
          <w:p w:rsidR="003355AA" w:rsidRPr="00F20E9A" w:rsidRDefault="003355AA" w:rsidP="008271A7">
            <w:pPr>
              <w:spacing w:after="0"/>
              <w:rPr>
                <w:rFonts w:ascii="Arial" w:eastAsia="Times New Roman" w:hAnsi="Arial" w:cs="Arial"/>
                <w:b/>
                <w:bCs/>
                <w:color w:val="000000"/>
                <w:sz w:val="32"/>
                <w:szCs w:val="32"/>
              </w:rPr>
            </w:pPr>
            <w:r w:rsidRPr="00A47867">
              <w:rPr>
                <w:rStyle w:val="SubtleEmphasis"/>
                <w:rFonts w:ascii="Arial" w:hAnsi="Arial" w:cs="Arial"/>
                <w:sz w:val="20"/>
                <w:szCs w:val="20"/>
              </w:rPr>
              <w:instrText>"</w:instrText>
            </w:r>
            <w:r w:rsidRPr="00A47867">
              <w:rPr>
                <w:rStyle w:val="SubtleEmphasis"/>
                <w:rFonts w:ascii="Arial" w:hAnsi="Arial" w:cs="Arial"/>
                <w:i w:val="0"/>
                <w:sz w:val="20"/>
                <w:szCs w:val="20"/>
              </w:rPr>
              <w:fldChar w:fldCharType="separate"/>
            </w:r>
            <w:r w:rsidRPr="00A47867">
              <w:rPr>
                <w:rStyle w:val="SubtleEmphasis"/>
                <w:rFonts w:ascii="Arial" w:hAnsi="Arial" w:cs="Arial"/>
                <w:sz w:val="20"/>
                <w:szCs w:val="20"/>
              </w:rPr>
              <w:t>16</w:t>
            </w:r>
            <w:bookmarkEnd w:id="3"/>
            <w:r w:rsidRPr="00A47867">
              <w:rPr>
                <w:rStyle w:val="SubtleEmphasis"/>
                <w:rFonts w:ascii="Arial" w:hAnsi="Arial" w:cs="Arial"/>
                <w:i w:val="0"/>
                <w:sz w:val="20"/>
                <w:szCs w:val="20"/>
              </w:rPr>
              <w:fldChar w:fldCharType="end"/>
            </w:r>
            <w:r w:rsidRPr="00A47867">
              <w:rPr>
                <w:rFonts w:ascii="Arial" w:eastAsia="Arial,Times New Roman" w:hAnsi="Arial" w:cs="Arial"/>
                <w:sz w:val="20"/>
                <w:szCs w:val="20"/>
              </w:rPr>
              <w:t>]</w:t>
            </w:r>
          </w:p>
          <w:p w:rsidR="003355AA" w:rsidRPr="00BA14E8" w:rsidRDefault="003355AA" w:rsidP="003355AA">
            <w:pPr>
              <w:spacing w:after="0"/>
              <w:rPr>
                <w:rFonts w:ascii="Arial" w:eastAsia="Times New Roman" w:hAnsi="Arial" w:cs="Arial"/>
                <w:color w:val="000000"/>
                <w:sz w:val="22"/>
                <w:szCs w:val="22"/>
              </w:rPr>
            </w:pPr>
          </w:p>
        </w:tc>
      </w:tr>
      <w:tr w:rsidR="00382F4C" w:rsidRPr="00B250AB" w:rsidTr="00382F4C">
        <w:trPr>
          <w:trHeight w:val="329"/>
        </w:trPr>
        <w:tc>
          <w:tcPr>
            <w:tcW w:w="720" w:type="dxa"/>
            <w:vMerge w:val="restart"/>
            <w:tcBorders>
              <w:top w:val="nil"/>
              <w:bottom w:val="nil"/>
            </w:tcBorders>
            <w:shd w:val="clear" w:color="auto" w:fill="BFBFBF" w:themeFill="background1" w:themeFillShade="BF"/>
            <w:vAlign w:val="center"/>
          </w:tcPr>
          <w:p w:rsidR="00382F4C" w:rsidRPr="00860407" w:rsidRDefault="00382F4C" w:rsidP="003355AA">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382F4C" w:rsidRPr="00860407" w:rsidRDefault="00382F4C" w:rsidP="003355AA">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rPr>
              <w:t>16.</w:t>
            </w:r>
            <w:r w:rsidRPr="00A47867">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The Plant must define and specify the activities of its key personnel involved in the creation of</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the certified product(s) and define the organization and management structure of the</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company, including its connection to any co-producers/co-packers, its place in any larger</w:t>
            </w:r>
            <w:r>
              <w:rPr>
                <w:rFonts w:ascii="Arial" w:eastAsia="Times New Roman" w:hAnsi="Arial" w:cs="Arial"/>
                <w:color w:val="000000"/>
                <w:sz w:val="16"/>
                <w:szCs w:val="16"/>
                <w:lang w:val="x-none"/>
              </w:rPr>
              <w:t xml:space="preserve"> </w:t>
            </w:r>
            <w:r w:rsidRPr="00A47867">
              <w:rPr>
                <w:rFonts w:ascii="Arial" w:eastAsia="Times New Roman" w:hAnsi="Arial" w:cs="Arial"/>
                <w:color w:val="000000"/>
                <w:sz w:val="16"/>
                <w:szCs w:val="16"/>
                <w:lang w:val="x-none"/>
              </w:rPr>
              <w:t>organization, and the relationship between quality management and production operations.</w:t>
            </w:r>
          </w:p>
        </w:tc>
        <w:tc>
          <w:tcPr>
            <w:tcW w:w="945" w:type="dxa"/>
            <w:vAlign w:val="center"/>
          </w:tcPr>
          <w:p w:rsidR="00382F4C" w:rsidRPr="00860407" w:rsidRDefault="00382F4C"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382F4C" w:rsidRPr="00860407" w:rsidRDefault="00382F4C"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382F4C" w:rsidRPr="00B250AB" w:rsidTr="00382F4C">
        <w:trPr>
          <w:trHeight w:val="329"/>
        </w:trPr>
        <w:tc>
          <w:tcPr>
            <w:tcW w:w="720" w:type="dxa"/>
            <w:vMerge/>
            <w:tcBorders>
              <w:bottom w:val="nil"/>
            </w:tcBorders>
            <w:shd w:val="clear" w:color="auto" w:fill="BFBFBF" w:themeFill="background1" w:themeFillShade="BF"/>
            <w:vAlign w:val="center"/>
          </w:tcPr>
          <w:p w:rsidR="00382F4C" w:rsidRPr="00C05569" w:rsidRDefault="00382F4C" w:rsidP="003355AA">
            <w:pPr>
              <w:autoSpaceDE w:val="0"/>
              <w:autoSpaceDN w:val="0"/>
              <w:adjustRightInd w:val="0"/>
              <w:snapToGrid w:val="0"/>
              <w:spacing w:after="0"/>
              <w:rPr>
                <w:rFonts w:ascii="Arial" w:eastAsia="Times New Roman" w:hAnsi="Arial" w:cs="Arial"/>
                <w:b/>
                <w:color w:val="000000"/>
                <w:sz w:val="16"/>
                <w:szCs w:val="16"/>
              </w:rPr>
            </w:pPr>
          </w:p>
        </w:tc>
        <w:tc>
          <w:tcPr>
            <w:tcW w:w="8279" w:type="dxa"/>
            <w:vMerge/>
            <w:vAlign w:val="center"/>
          </w:tcPr>
          <w:p w:rsidR="00382F4C" w:rsidRPr="00C05569" w:rsidRDefault="00382F4C" w:rsidP="003355AA">
            <w:pPr>
              <w:autoSpaceDE w:val="0"/>
              <w:autoSpaceDN w:val="0"/>
              <w:adjustRightInd w:val="0"/>
              <w:snapToGrid w:val="0"/>
              <w:spacing w:after="0"/>
              <w:rPr>
                <w:rFonts w:ascii="Arial" w:eastAsia="Times New Roman" w:hAnsi="Arial" w:cs="Arial"/>
                <w:b/>
                <w:color w:val="000000"/>
                <w:sz w:val="16"/>
                <w:szCs w:val="16"/>
              </w:rPr>
            </w:pPr>
          </w:p>
        </w:tc>
        <w:tc>
          <w:tcPr>
            <w:tcW w:w="945" w:type="dxa"/>
            <w:vAlign w:val="center"/>
          </w:tcPr>
          <w:sdt>
            <w:sdtPr>
              <w:rPr>
                <w:rFonts w:ascii="Arial" w:eastAsia="Times New Roman" w:hAnsi="Arial" w:cs="Arial"/>
                <w:b/>
                <w:bCs/>
                <w:color w:val="000000"/>
                <w:sz w:val="32"/>
                <w:szCs w:val="32"/>
              </w:rPr>
              <w:id w:val="-1978289565"/>
              <w14:checkbox>
                <w14:checked w14:val="0"/>
                <w14:checkedState w14:val="2612" w14:font="MS Gothic"/>
                <w14:uncheckedState w14:val="2610" w14:font="MS Gothic"/>
              </w14:checkbox>
            </w:sdtPr>
            <w:sdtContent>
              <w:p w:rsidR="00382F4C" w:rsidRPr="00860407" w:rsidRDefault="00382F4C"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96579695"/>
              <w14:checkbox>
                <w14:checked w14:val="0"/>
                <w14:checkedState w14:val="2612" w14:font="MS Gothic"/>
                <w14:uncheckedState w14:val="2610" w14:font="MS Gothic"/>
              </w14:checkbox>
            </w:sdtPr>
            <w:sdtContent>
              <w:p w:rsidR="00382F4C" w:rsidRPr="00860407" w:rsidRDefault="00382F4C"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3355AA" w:rsidRPr="00B250AB" w:rsidTr="00382F4C">
        <w:trPr>
          <w:trHeight w:val="306"/>
        </w:trPr>
        <w:tc>
          <w:tcPr>
            <w:tcW w:w="720" w:type="dxa"/>
            <w:tcBorders>
              <w:top w:val="nil"/>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382F4C" w:rsidRDefault="00382F4C" w:rsidP="00382F4C">
            <w:pPr>
              <w:spacing w:after="0"/>
              <w:rPr>
                <w:rFonts w:ascii="Arial" w:eastAsia="Times New Roman" w:hAnsi="Arial" w:cs="Arial"/>
                <w:color w:val="000000"/>
                <w:sz w:val="18"/>
                <w:szCs w:val="18"/>
              </w:rPr>
            </w:pPr>
            <w:r w:rsidRPr="00382F4C">
              <w:rPr>
                <w:rFonts w:ascii="Arial" w:eastAsia="Times New Roman" w:hAnsi="Arial" w:cs="Arial"/>
                <w:color w:val="000000"/>
                <w:sz w:val="18"/>
                <w:szCs w:val="18"/>
              </w:rPr>
              <w:t>Observation:</w:t>
            </w:r>
          </w:p>
          <w:p w:rsidR="003355AA" w:rsidRDefault="003355AA" w:rsidP="00382F4C">
            <w:pPr>
              <w:spacing w:after="0"/>
              <w:rPr>
                <w:rFonts w:ascii="Arial" w:eastAsia="Times New Roman" w:hAnsi="Arial" w:cs="Arial"/>
                <w:color w:val="000000"/>
                <w:sz w:val="22"/>
                <w:szCs w:val="22"/>
              </w:rPr>
            </w:pPr>
          </w:p>
          <w:p w:rsidR="003355AA" w:rsidRPr="00BA14E8" w:rsidRDefault="003355AA" w:rsidP="00382F4C">
            <w:pPr>
              <w:spacing w:after="0"/>
              <w:rPr>
                <w:rFonts w:ascii="Arial" w:eastAsia="Times New Roman" w:hAnsi="Arial" w:cs="Arial"/>
                <w:color w:val="000000"/>
                <w:sz w:val="22"/>
                <w:szCs w:val="22"/>
              </w:rPr>
            </w:pPr>
          </w:p>
        </w:tc>
      </w:tr>
      <w:tr w:rsidR="003355AA" w:rsidRPr="00B250AB" w:rsidTr="00AF7013">
        <w:trPr>
          <w:trHeight w:val="306"/>
        </w:trPr>
        <w:tc>
          <w:tcPr>
            <w:tcW w:w="720" w:type="dxa"/>
            <w:tcBorders>
              <w:bottom w:val="nil"/>
            </w:tcBorders>
            <w:shd w:val="clear" w:color="auto" w:fill="D9D9D9" w:themeFill="background1" w:themeFillShade="D9"/>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10</w:t>
            </w:r>
          </w:p>
        </w:tc>
        <w:tc>
          <w:tcPr>
            <w:tcW w:w="10170" w:type="dxa"/>
            <w:gridSpan w:val="3"/>
            <w:shd w:val="clear" w:color="auto" w:fill="auto"/>
          </w:tcPr>
          <w:p w:rsidR="003355AA" w:rsidRPr="007435DB" w:rsidRDefault="003355AA" w:rsidP="003355AA">
            <w:pPr>
              <w:spacing w:after="0"/>
              <w:rPr>
                <w:rStyle w:val="SubtleEmphasis"/>
                <w:rFonts w:ascii="Arial" w:hAnsi="Arial" w:cs="Arial"/>
                <w:i w:val="0"/>
                <w:sz w:val="20"/>
                <w:szCs w:val="20"/>
              </w:rPr>
            </w:pPr>
            <w:r>
              <w:rPr>
                <w:rFonts w:ascii="Arial" w:eastAsia="Times New Roman" w:hAnsi="Arial" w:cs="Arial"/>
                <w:sz w:val="20"/>
                <w:szCs w:val="20"/>
              </w:rPr>
              <w:t>Have job descriptions for all personnel</w:t>
            </w:r>
            <w:r w:rsidRPr="003D0BF4">
              <w:rPr>
                <w:rFonts w:ascii="Arial" w:eastAsia="Times New Roman" w:hAnsi="Arial" w:cs="Arial"/>
                <w:sz w:val="20"/>
                <w:szCs w:val="20"/>
              </w:rPr>
              <w:t>?</w:t>
            </w:r>
            <w:r>
              <w:rPr>
                <w:rFonts w:ascii="Arial" w:eastAsia="Times New Roman" w:hAnsi="Arial" w:cs="Arial"/>
                <w:sz w:val="20"/>
                <w:szCs w:val="20"/>
              </w:rPr>
              <w:t xml:space="preserve"> </w:t>
            </w:r>
            <w:r w:rsidRPr="007435DB">
              <w:rPr>
                <w:rFonts w:ascii="Arial" w:eastAsia="Times New Roman" w:hAnsi="Arial" w:cs="Arial"/>
                <w:sz w:val="20"/>
                <w:szCs w:val="20"/>
              </w:rPr>
              <w:t>[</w:t>
            </w:r>
            <w:bookmarkStart w:id="4" w:name="_DocTools_ScreenTip_11"/>
            <w:r w:rsidRPr="007435DB">
              <w:rPr>
                <w:rStyle w:val="SubtleEmphasis"/>
                <w:rFonts w:ascii="Arial" w:hAnsi="Arial" w:cs="Arial"/>
                <w:i w:val="0"/>
                <w:sz w:val="20"/>
                <w:szCs w:val="20"/>
              </w:rPr>
              <w:fldChar w:fldCharType="begin"/>
            </w:r>
            <w:r w:rsidRPr="007435DB">
              <w:rPr>
                <w:rStyle w:val="SubtleEmphasis"/>
                <w:rFonts w:ascii="Arial" w:hAnsi="Arial" w:cs="Arial"/>
                <w:sz w:val="20"/>
                <w:szCs w:val="20"/>
              </w:rPr>
              <w:instrText>HYPERLINK  \l "_DocTools_ScreenTip_11" \o "17. The Plant must have personnel with the authority and resources to implement the Gluten Program, including the program’s maintenance and improvement.</w:instrText>
            </w:r>
          </w:p>
          <w:p w:rsidR="003355AA" w:rsidRPr="00BA14E8" w:rsidRDefault="003355AA" w:rsidP="003355AA">
            <w:pPr>
              <w:spacing w:after="0"/>
              <w:rPr>
                <w:rFonts w:ascii="Arial" w:eastAsia="Times New Roman" w:hAnsi="Arial" w:cs="Arial"/>
                <w:color w:val="000000"/>
                <w:sz w:val="22"/>
                <w:szCs w:val="22"/>
              </w:rPr>
            </w:pPr>
            <w:r w:rsidRPr="007435DB">
              <w:rPr>
                <w:rStyle w:val="SubtleEmphasis"/>
                <w:rFonts w:ascii="Arial" w:hAnsi="Arial" w:cs="Arial"/>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sz w:val="20"/>
                <w:szCs w:val="20"/>
              </w:rPr>
              <w:t>17</w:t>
            </w:r>
            <w:bookmarkEnd w:id="4"/>
            <w:r w:rsidRPr="007435DB">
              <w:rPr>
                <w:rStyle w:val="SubtleEmphasis"/>
                <w:rFonts w:ascii="Arial" w:hAnsi="Arial" w:cs="Arial"/>
                <w:i w:val="0"/>
                <w:sz w:val="20"/>
                <w:szCs w:val="20"/>
              </w:rPr>
              <w:fldChar w:fldCharType="end"/>
            </w:r>
            <w:r w:rsidRPr="007435DB">
              <w:rPr>
                <w:rStyle w:val="SubtleEmphasis"/>
                <w:rFonts w:ascii="Arial" w:hAnsi="Arial" w:cs="Arial"/>
                <w:sz w:val="20"/>
                <w:szCs w:val="20"/>
              </w:rPr>
              <w:t>,18, 19, 20, 24, 46</w:t>
            </w:r>
            <w:r w:rsidRPr="007435DB">
              <w:rPr>
                <w:rFonts w:ascii="Arial" w:eastAsia="Times New Roman" w:hAnsi="Arial" w:cs="Arial"/>
                <w:sz w:val="20"/>
                <w:szCs w:val="20"/>
              </w:rPr>
              <w:t>]</w:t>
            </w:r>
          </w:p>
        </w:tc>
      </w:tr>
      <w:tr w:rsidR="00AF7013" w:rsidRPr="00B250AB" w:rsidTr="00AF7013">
        <w:trPr>
          <w:trHeight w:val="222"/>
        </w:trPr>
        <w:tc>
          <w:tcPr>
            <w:tcW w:w="720" w:type="dxa"/>
            <w:vMerge w:val="restart"/>
            <w:tcBorders>
              <w:top w:val="nil"/>
              <w:bottom w:val="nil"/>
            </w:tcBorders>
            <w:shd w:val="clear" w:color="auto" w:fill="D9D9D9" w:themeFill="background1" w:themeFillShade="D9"/>
            <w:vAlign w:val="center"/>
          </w:tcPr>
          <w:p w:rsidR="00AF7013" w:rsidRPr="00C05569" w:rsidDel="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tcBorders>
              <w:top w:val="single" w:sz="4" w:space="0" w:color="auto"/>
              <w:bottom w:val="single" w:sz="4" w:space="0" w:color="auto"/>
            </w:tcBorders>
            <w:vAlign w:val="center"/>
          </w:tcPr>
          <w:p w:rsidR="00AF7013" w:rsidRPr="00C05569" w:rsidDel="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17</w:t>
            </w:r>
            <w:r w:rsidRPr="00C05569">
              <w:rPr>
                <w:rFonts w:ascii="Arial" w:eastAsia="Times New Roman" w:hAnsi="Arial" w:cs="Arial"/>
                <w:color w:val="000000"/>
                <w:sz w:val="16"/>
                <w:szCs w:val="16"/>
                <w:lang w:val="x-none"/>
              </w:rPr>
              <w:t>. The Plant must have personnel with the authority and resources to implement the Gluten</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Program, including the program’s maintenance and improvement.</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222"/>
        </w:trPr>
        <w:tc>
          <w:tcPr>
            <w:tcW w:w="720" w:type="dxa"/>
            <w:vMerge/>
            <w:tcBorders>
              <w:bottom w:val="nil"/>
            </w:tcBorders>
            <w:shd w:val="clear" w:color="auto" w:fill="D9D9D9" w:themeFill="background1" w:themeFillShade="D9"/>
            <w:vAlign w:val="center"/>
          </w:tcPr>
          <w:p w:rsidR="00AF7013" w:rsidRPr="00C0556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AF7013" w:rsidRPr="00C0556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329410146"/>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08387429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D9D9D9" w:themeFill="background1" w:themeFillShade="D9"/>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18</w:t>
            </w:r>
            <w:r w:rsidRPr="00C05569">
              <w:rPr>
                <w:rFonts w:ascii="Arial" w:eastAsia="Times New Roman" w:hAnsi="Arial" w:cs="Arial"/>
                <w:color w:val="000000"/>
                <w:sz w:val="16"/>
                <w:szCs w:val="16"/>
                <w:lang w:val="x-none"/>
              </w:rPr>
              <w:t>. The Plant must identify a key position to act as primary contact with GFCO for all matters</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related to certification. An alternate contact must be appointed to act on this person’s behalf in</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the event of their absence.</w:t>
            </w:r>
          </w:p>
        </w:tc>
        <w:tc>
          <w:tcPr>
            <w:tcW w:w="945" w:type="dxa"/>
            <w:vAlign w:val="center"/>
          </w:tcPr>
          <w:sdt>
            <w:sdtPr>
              <w:rPr>
                <w:rFonts w:ascii="Arial" w:eastAsia="Times New Roman" w:hAnsi="Arial" w:cs="Arial"/>
                <w:b/>
                <w:bCs/>
                <w:color w:val="000000"/>
                <w:sz w:val="32"/>
                <w:szCs w:val="32"/>
              </w:rPr>
              <w:id w:val="-597566456"/>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79460007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D9D9D9" w:themeFill="background1" w:themeFillShade="D9"/>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19</w:t>
            </w:r>
            <w:r w:rsidRPr="00C05569">
              <w:rPr>
                <w:rFonts w:ascii="Arial" w:eastAsia="Times New Roman" w:hAnsi="Arial" w:cs="Arial"/>
                <w:color w:val="000000"/>
                <w:sz w:val="16"/>
                <w:szCs w:val="16"/>
                <w:lang w:val="x-none"/>
              </w:rPr>
              <w:t>. The Plant must have personnel with the authority and training to identify departures from the</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Gluten Program and to initiate action to prevent, correct or minimize such departures.</w:t>
            </w:r>
          </w:p>
        </w:tc>
        <w:tc>
          <w:tcPr>
            <w:tcW w:w="945" w:type="dxa"/>
            <w:vAlign w:val="center"/>
          </w:tcPr>
          <w:sdt>
            <w:sdtPr>
              <w:rPr>
                <w:rFonts w:ascii="Arial" w:eastAsia="Times New Roman" w:hAnsi="Arial" w:cs="Arial"/>
                <w:b/>
                <w:bCs/>
                <w:color w:val="000000"/>
                <w:sz w:val="32"/>
                <w:szCs w:val="32"/>
              </w:rPr>
              <w:id w:val="-2127607778"/>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26183559"/>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D9D9D9" w:themeFill="background1" w:themeFillShade="D9"/>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20</w:t>
            </w:r>
            <w:r w:rsidRPr="00C05569">
              <w:rPr>
                <w:rFonts w:ascii="Arial" w:eastAsia="Times New Roman" w:hAnsi="Arial" w:cs="Arial"/>
                <w:color w:val="000000"/>
                <w:sz w:val="16"/>
                <w:szCs w:val="16"/>
                <w:lang w:val="x-none"/>
              </w:rPr>
              <w:t>. The Plant must provide adequate supervision of production staff by persons familiar with the</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Gluten Program.</w:t>
            </w:r>
          </w:p>
        </w:tc>
        <w:tc>
          <w:tcPr>
            <w:tcW w:w="945" w:type="dxa"/>
            <w:vAlign w:val="center"/>
          </w:tcPr>
          <w:sdt>
            <w:sdtPr>
              <w:rPr>
                <w:rFonts w:ascii="Arial" w:eastAsia="Times New Roman" w:hAnsi="Arial" w:cs="Arial"/>
                <w:b/>
                <w:bCs/>
                <w:color w:val="000000"/>
                <w:sz w:val="32"/>
                <w:szCs w:val="32"/>
              </w:rPr>
              <w:id w:val="42368829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567071024"/>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D9D9D9" w:themeFill="background1" w:themeFillShade="D9"/>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tcBorders>
            <w:vAlign w:val="center"/>
          </w:tcPr>
          <w:p w:rsidR="00AF7013" w:rsidRPr="00786F53"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24</w:t>
            </w:r>
            <w:r w:rsidRPr="00C05569">
              <w:rPr>
                <w:rFonts w:ascii="Arial" w:eastAsia="Times New Roman" w:hAnsi="Arial" w:cs="Arial"/>
                <w:color w:val="000000"/>
                <w:sz w:val="16"/>
                <w:szCs w:val="16"/>
                <w:lang w:val="x-none"/>
              </w:rPr>
              <w:t xml:space="preserve">. The Plant must have </w:t>
            </w:r>
            <w:proofErr w:type="spellStart"/>
            <w:r w:rsidRPr="00C05569">
              <w:rPr>
                <w:rFonts w:ascii="Arial" w:eastAsia="Times New Roman" w:hAnsi="Arial" w:cs="Arial"/>
                <w:color w:val="000000"/>
                <w:sz w:val="16"/>
                <w:szCs w:val="16"/>
                <w:lang w:val="x-none"/>
              </w:rPr>
              <w:t>p</w:t>
            </w:r>
            <w:r>
              <w:rPr>
                <w:rFonts w:ascii="Arial" w:eastAsia="Times New Roman" w:hAnsi="Arial" w:cs="Arial"/>
                <w:color w:val="000000"/>
                <w:sz w:val="16"/>
                <w:szCs w:val="16"/>
              </w:rPr>
              <w:t>r</w:t>
            </w:r>
            <w:r w:rsidRPr="00C05569">
              <w:rPr>
                <w:rFonts w:ascii="Arial" w:eastAsia="Times New Roman" w:hAnsi="Arial" w:cs="Arial"/>
                <w:color w:val="000000"/>
                <w:sz w:val="16"/>
                <w:szCs w:val="16"/>
                <w:lang w:val="x-none"/>
              </w:rPr>
              <w:t>ocedure</w:t>
            </w:r>
            <w:proofErr w:type="spellEnd"/>
            <w:r w:rsidRPr="00C05569">
              <w:rPr>
                <w:rFonts w:ascii="Arial" w:eastAsia="Times New Roman" w:hAnsi="Arial" w:cs="Arial"/>
                <w:color w:val="000000"/>
                <w:sz w:val="16"/>
                <w:szCs w:val="16"/>
                <w:lang w:val="x-none"/>
              </w:rPr>
              <w:t>(s) in place to guaranty the continuity of the Gluten Program</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regardless of changes in staffing or management.</w:t>
            </w:r>
          </w:p>
        </w:tc>
        <w:tc>
          <w:tcPr>
            <w:tcW w:w="945" w:type="dxa"/>
            <w:vAlign w:val="center"/>
          </w:tcPr>
          <w:sdt>
            <w:sdtPr>
              <w:rPr>
                <w:rFonts w:ascii="Arial" w:eastAsia="Times New Roman" w:hAnsi="Arial" w:cs="Arial"/>
                <w:b/>
                <w:bCs/>
                <w:color w:val="000000"/>
                <w:sz w:val="32"/>
                <w:szCs w:val="32"/>
              </w:rPr>
              <w:id w:val="-1138800137"/>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621569386"/>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D9D9D9" w:themeFill="background1" w:themeFillShade="D9"/>
            <w:vAlign w:val="center"/>
          </w:tcPr>
          <w:p w:rsidR="00AF7013" w:rsidRPr="00C0556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bottom w:val="single" w:sz="4" w:space="0" w:color="auto"/>
            </w:tcBorders>
            <w:vAlign w:val="center"/>
          </w:tcPr>
          <w:p w:rsidR="00AF7013" w:rsidRPr="00C0556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r w:rsidRPr="00C05569">
              <w:rPr>
                <w:rFonts w:ascii="Arial" w:eastAsia="Times New Roman" w:hAnsi="Arial" w:cs="Arial"/>
                <w:b/>
                <w:color w:val="000000"/>
                <w:sz w:val="16"/>
                <w:szCs w:val="16"/>
                <w:lang w:val="x-none"/>
              </w:rPr>
              <w:t>46</w:t>
            </w:r>
            <w:r w:rsidRPr="00C05569">
              <w:rPr>
                <w:rFonts w:ascii="Arial" w:eastAsia="Times New Roman" w:hAnsi="Arial" w:cs="Arial"/>
                <w:color w:val="000000"/>
                <w:sz w:val="16"/>
                <w:szCs w:val="16"/>
                <w:lang w:val="x-none"/>
              </w:rPr>
              <w:t>. The Gluten Program must include a procedure for making recipe/formulation changes,</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including assigning authority for making and approving changes, as well as assigning</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responsibility for distributing the new recipe to employees and assuring its availability at all</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required locations.</w:t>
            </w:r>
          </w:p>
        </w:tc>
        <w:tc>
          <w:tcPr>
            <w:tcW w:w="945" w:type="dxa"/>
            <w:vAlign w:val="center"/>
          </w:tcPr>
          <w:sdt>
            <w:sdtPr>
              <w:rPr>
                <w:rFonts w:ascii="Arial" w:eastAsia="Times New Roman" w:hAnsi="Arial" w:cs="Arial"/>
                <w:b/>
                <w:bCs/>
                <w:color w:val="000000"/>
                <w:sz w:val="32"/>
                <w:szCs w:val="32"/>
              </w:rPr>
              <w:id w:val="-171319149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736961473"/>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3355AA" w:rsidRPr="00B250AB" w:rsidTr="00AF7013">
        <w:trPr>
          <w:trHeight w:val="306"/>
        </w:trPr>
        <w:tc>
          <w:tcPr>
            <w:tcW w:w="720" w:type="dxa"/>
            <w:tcBorders>
              <w:top w:val="nil"/>
            </w:tcBorders>
            <w:shd w:val="clear" w:color="auto" w:fill="D9D9D9" w:themeFill="background1" w:themeFillShade="D9"/>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AF7013" w:rsidRDefault="00AF7013" w:rsidP="00AF7013">
            <w:pPr>
              <w:spacing w:after="0"/>
              <w:rPr>
                <w:rFonts w:ascii="Arial" w:eastAsia="Times New Roman" w:hAnsi="Arial" w:cs="Arial"/>
                <w:color w:val="000000"/>
                <w:sz w:val="18"/>
                <w:szCs w:val="18"/>
              </w:rPr>
            </w:pPr>
            <w:r w:rsidRPr="00AF7013">
              <w:rPr>
                <w:rFonts w:ascii="Arial" w:eastAsia="Times New Roman" w:hAnsi="Arial" w:cs="Arial"/>
                <w:color w:val="000000"/>
                <w:sz w:val="18"/>
                <w:szCs w:val="18"/>
              </w:rPr>
              <w:t>Observation:</w:t>
            </w:r>
          </w:p>
        </w:tc>
      </w:tr>
      <w:tr w:rsidR="003355AA" w:rsidRPr="00B250AB" w:rsidTr="00AF7013">
        <w:trPr>
          <w:trHeight w:val="306"/>
        </w:trPr>
        <w:tc>
          <w:tcPr>
            <w:tcW w:w="720" w:type="dxa"/>
            <w:tcBorders>
              <w:bottom w:val="nil"/>
            </w:tcBorders>
            <w:shd w:val="clear" w:color="auto" w:fill="BFBFBF" w:themeFill="background1" w:themeFillShade="BF"/>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11</w:t>
            </w:r>
          </w:p>
        </w:tc>
        <w:tc>
          <w:tcPr>
            <w:tcW w:w="10170" w:type="dxa"/>
            <w:gridSpan w:val="3"/>
            <w:shd w:val="clear" w:color="auto" w:fill="auto"/>
          </w:tcPr>
          <w:p w:rsidR="003355AA" w:rsidRPr="007435DB" w:rsidRDefault="003355AA" w:rsidP="003355AA">
            <w:pPr>
              <w:spacing w:after="0"/>
              <w:rPr>
                <w:rStyle w:val="SubtleEmphasis"/>
                <w:rFonts w:ascii="Arial" w:hAnsi="Arial" w:cs="Arial"/>
                <w:i w:val="0"/>
                <w:sz w:val="20"/>
                <w:szCs w:val="20"/>
              </w:rPr>
            </w:pPr>
            <w:r w:rsidRPr="003D0BF4">
              <w:rPr>
                <w:rFonts w:ascii="Arial" w:eastAsia="Arial,Times New Roman" w:hAnsi="Arial" w:cs="Arial"/>
                <w:sz w:val="20"/>
                <w:szCs w:val="20"/>
              </w:rPr>
              <w:t xml:space="preserve">Have written policies and procedures </w:t>
            </w:r>
            <w:r>
              <w:rPr>
                <w:rFonts w:ascii="Arial" w:eastAsia="Arial,Times New Roman" w:hAnsi="Arial" w:cs="Arial"/>
                <w:sz w:val="20"/>
                <w:szCs w:val="20"/>
              </w:rPr>
              <w:t xml:space="preserve">for gluten control </w:t>
            </w:r>
            <w:r w:rsidRPr="003D0BF4">
              <w:rPr>
                <w:rFonts w:ascii="Arial" w:eastAsia="Arial,Times New Roman" w:hAnsi="Arial" w:cs="Arial"/>
                <w:sz w:val="20"/>
                <w:szCs w:val="20"/>
              </w:rPr>
              <w:t>that specifically cover</w:t>
            </w:r>
            <w:r>
              <w:rPr>
                <w:rFonts w:ascii="Arial" w:eastAsia="Arial,Times New Roman" w:hAnsi="Arial" w:cs="Arial"/>
                <w:sz w:val="20"/>
                <w:szCs w:val="20"/>
              </w:rPr>
              <w:t xml:space="preserve"> all</w:t>
            </w:r>
            <w:r w:rsidRPr="003D0BF4">
              <w:rPr>
                <w:rFonts w:ascii="Arial" w:eastAsia="Arial,Times New Roman" w:hAnsi="Arial" w:cs="Arial"/>
                <w:sz w:val="20"/>
                <w:szCs w:val="20"/>
              </w:rPr>
              <w:t xml:space="preserve"> gluten</w:t>
            </w:r>
            <w:r>
              <w:rPr>
                <w:rFonts w:ascii="Arial" w:eastAsia="Arial,Times New Roman" w:hAnsi="Arial" w:cs="Arial"/>
                <w:sz w:val="20"/>
                <w:szCs w:val="20"/>
              </w:rPr>
              <w:t xml:space="preserve"> sources (wheat, rye, barley and possibly oats), and </w:t>
            </w:r>
            <w:r w:rsidRPr="003D0BF4">
              <w:rPr>
                <w:rFonts w:ascii="Arial" w:eastAsia="Arial,Times New Roman" w:hAnsi="Arial" w:cs="Arial"/>
                <w:sz w:val="20"/>
                <w:szCs w:val="20"/>
              </w:rPr>
              <w:t>that are regularly reviewed?</w:t>
            </w:r>
            <w:r>
              <w:rPr>
                <w:rFonts w:ascii="Arial" w:eastAsia="Arial,Times New Roman" w:hAnsi="Arial" w:cs="Arial"/>
                <w:sz w:val="20"/>
                <w:szCs w:val="20"/>
              </w:rPr>
              <w:t xml:space="preserve"> </w:t>
            </w:r>
            <w:r w:rsidRPr="007435DB">
              <w:rPr>
                <w:rFonts w:ascii="Arial" w:eastAsia="Arial,Times New Roman" w:hAnsi="Arial" w:cs="Arial"/>
                <w:sz w:val="20"/>
                <w:szCs w:val="20"/>
              </w:rPr>
              <w:t>[</w:t>
            </w:r>
            <w:bookmarkStart w:id="5" w:name="_DocTools_ScreenTip_17"/>
            <w:r w:rsidRPr="007435DB">
              <w:rPr>
                <w:rStyle w:val="SubtleEmphasis"/>
                <w:rFonts w:ascii="Arial" w:hAnsi="Arial" w:cs="Arial"/>
                <w:i w:val="0"/>
                <w:sz w:val="20"/>
                <w:szCs w:val="20"/>
              </w:rPr>
              <w:fldChar w:fldCharType="begin"/>
            </w:r>
            <w:r w:rsidRPr="007435DB">
              <w:rPr>
                <w:rStyle w:val="SubtleEmphasis"/>
                <w:rFonts w:ascii="Arial" w:hAnsi="Arial" w:cs="Arial"/>
                <w:sz w:val="20"/>
                <w:szCs w:val="20"/>
              </w:rPr>
              <w:instrText>HYPERLINK  \l "_DocTools_ScreenTip_17" \o "13. The Plant must have an appropriate collection of written procedures in place that specifically address gluten control, which will be referred to as the Plant’s \“Gluten Program.\” This Gluten Program does not need to be a unique, stand-alone set of documents, although it may be. The Gluten Program may be comprised of policies and procedures located in other management system documents, as long as those documents clearly refer to, and correctly define, gluten. The Gluten Program must include a current copy of the GFCO Standard.</w:instrText>
            </w:r>
          </w:p>
          <w:p w:rsidR="003355AA" w:rsidRPr="007435DB" w:rsidRDefault="003355AA" w:rsidP="003355AA">
            <w:pPr>
              <w:spacing w:after="0"/>
              <w:rPr>
                <w:rStyle w:val="SubtleEmphasis"/>
                <w:rFonts w:ascii="Arial" w:hAnsi="Arial" w:cs="Arial"/>
                <w:i w:val="0"/>
                <w:sz w:val="20"/>
                <w:szCs w:val="20"/>
              </w:rPr>
            </w:pPr>
            <w:r w:rsidRPr="007435DB">
              <w:rPr>
                <w:rStyle w:val="SubtleEmphasis"/>
                <w:rFonts w:ascii="Arial" w:hAnsi="Arial" w:cs="Arial"/>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sz w:val="20"/>
                <w:szCs w:val="20"/>
              </w:rPr>
              <w:t>13</w:t>
            </w:r>
            <w:bookmarkEnd w:id="5"/>
            <w:r w:rsidRPr="007435DB">
              <w:rPr>
                <w:rStyle w:val="SubtleEmphasis"/>
                <w:rFonts w:ascii="Arial" w:hAnsi="Arial" w:cs="Arial"/>
                <w:i w:val="0"/>
                <w:sz w:val="20"/>
                <w:szCs w:val="20"/>
              </w:rPr>
              <w:fldChar w:fldCharType="end"/>
            </w:r>
            <w:r w:rsidRPr="007435DB">
              <w:rPr>
                <w:rFonts w:ascii="Arial" w:eastAsia="Arial,Times New Roman" w:hAnsi="Arial" w:cs="Arial"/>
                <w:sz w:val="20"/>
                <w:szCs w:val="20"/>
              </w:rPr>
              <w:t xml:space="preserve">, </w:t>
            </w:r>
            <w:bookmarkStart w:id="6" w:name="_DocTools_ScreenTip_18"/>
            <w:r w:rsidRPr="007435DB">
              <w:rPr>
                <w:rStyle w:val="SubtleEmphasis"/>
                <w:rFonts w:ascii="Arial" w:hAnsi="Arial" w:cs="Arial"/>
                <w:i w:val="0"/>
                <w:sz w:val="20"/>
                <w:szCs w:val="20"/>
              </w:rPr>
              <w:fldChar w:fldCharType="begin"/>
            </w:r>
            <w:r w:rsidRPr="007435DB">
              <w:rPr>
                <w:rStyle w:val="SubtleEmphasis"/>
                <w:rFonts w:ascii="Arial" w:hAnsi="Arial" w:cs="Arial"/>
                <w:sz w:val="20"/>
                <w:szCs w:val="20"/>
              </w:rPr>
              <w:instrText>HYPERLINK  \l "_DocTools_ScreenTip_18" \o "25. Appropriate control of the Gluten Program documentation must be shown, including a system for periodic review and revision as necessary, evidence of document approval, and the availability of only approved, current versions of all documents.</w:instrText>
            </w:r>
          </w:p>
          <w:p w:rsidR="003355AA" w:rsidRPr="00BA14E8" w:rsidRDefault="003355AA" w:rsidP="003355AA">
            <w:pPr>
              <w:spacing w:after="0"/>
              <w:rPr>
                <w:rFonts w:ascii="Arial" w:eastAsia="Times New Roman" w:hAnsi="Arial" w:cs="Arial"/>
                <w:color w:val="000000"/>
                <w:sz w:val="22"/>
                <w:szCs w:val="22"/>
              </w:rPr>
            </w:pPr>
            <w:r w:rsidRPr="007435DB">
              <w:rPr>
                <w:rStyle w:val="SubtleEmphasis"/>
                <w:rFonts w:ascii="Arial" w:hAnsi="Arial" w:cs="Arial"/>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sz w:val="20"/>
                <w:szCs w:val="20"/>
              </w:rPr>
              <w:t>25</w:t>
            </w:r>
            <w:bookmarkEnd w:id="6"/>
            <w:r w:rsidRPr="007435DB">
              <w:rPr>
                <w:rStyle w:val="SubtleEmphasis"/>
                <w:rFonts w:ascii="Arial" w:hAnsi="Arial" w:cs="Arial"/>
                <w:i w:val="0"/>
                <w:sz w:val="20"/>
                <w:szCs w:val="20"/>
              </w:rPr>
              <w:fldChar w:fldCharType="end"/>
            </w:r>
            <w:r w:rsidRPr="007435DB">
              <w:rPr>
                <w:rFonts w:ascii="Arial" w:eastAsia="Arial,Times New Roman" w:hAnsi="Arial" w:cs="Arial"/>
                <w:sz w:val="20"/>
                <w:szCs w:val="20"/>
              </w:rPr>
              <w:t>]</w:t>
            </w:r>
          </w:p>
        </w:tc>
      </w:tr>
      <w:tr w:rsidR="00AF7013" w:rsidRPr="00B250AB" w:rsidTr="00AF7013">
        <w:trPr>
          <w:trHeight w:val="542"/>
        </w:trPr>
        <w:tc>
          <w:tcPr>
            <w:tcW w:w="720" w:type="dxa"/>
            <w:vMerge w:val="restart"/>
            <w:tcBorders>
              <w:top w:val="nil"/>
              <w:bottom w:val="nil"/>
            </w:tcBorders>
            <w:shd w:val="clear" w:color="auto" w:fill="BFBFBF" w:themeFill="background1" w:themeFillShade="BF"/>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rPr>
            </w:pPr>
            <w:r w:rsidRPr="007435DB">
              <w:rPr>
                <w:rFonts w:ascii="Arial" w:eastAsia="Times New Roman" w:hAnsi="Arial" w:cs="Arial"/>
                <w:b/>
                <w:color w:val="000000"/>
                <w:sz w:val="16"/>
                <w:szCs w:val="16"/>
                <w:lang w:val="x-none"/>
              </w:rPr>
              <w:t>13</w:t>
            </w:r>
            <w:r w:rsidRPr="007435DB">
              <w:rPr>
                <w:rFonts w:ascii="Arial" w:eastAsia="Times New Roman" w:hAnsi="Arial" w:cs="Arial"/>
                <w:color w:val="000000"/>
                <w:sz w:val="16"/>
                <w:szCs w:val="16"/>
                <w:lang w:val="x-none"/>
              </w:rPr>
              <w:t>. The Plant must have an appropriate collection of written procedures in place that specifically</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address gluten control, which will be referred to as the Plant’s “Gluten Program.” This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Program does not need to be a unique, stand-alone set of documents, although it may be. The</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Gluten Program may be comprised of policies and procedures located in other management</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system documents, as long as those documents clearly refer to, and correctly define,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The Gluten Program must include a current copy of the GFCO Standard.</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542"/>
        </w:trPr>
        <w:tc>
          <w:tcPr>
            <w:tcW w:w="720" w:type="dxa"/>
            <w:vMerge/>
            <w:tcBorders>
              <w:bottom w:val="nil"/>
            </w:tcBorders>
            <w:shd w:val="clear" w:color="auto" w:fill="BFBFBF" w:themeFill="background1" w:themeFillShade="BF"/>
            <w:vAlign w:val="center"/>
          </w:tcPr>
          <w:p w:rsidR="00AF7013" w:rsidRPr="007435DB"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AF7013" w:rsidRPr="007435DB"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930818820"/>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015649521"/>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BFBFBF" w:themeFill="background1" w:themeFillShade="BF"/>
            <w:vAlign w:val="center"/>
          </w:tcPr>
          <w:p w:rsidR="00AF7013" w:rsidRPr="007435DB"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AF7013" w:rsidRPr="007435DB"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r w:rsidRPr="007435DB">
              <w:rPr>
                <w:rFonts w:ascii="Arial" w:eastAsia="Times New Roman" w:hAnsi="Arial" w:cs="Arial"/>
                <w:b/>
                <w:color w:val="000000"/>
                <w:sz w:val="16"/>
                <w:szCs w:val="16"/>
                <w:lang w:val="x-none"/>
              </w:rPr>
              <w:t>25</w:t>
            </w:r>
            <w:r w:rsidRPr="007435DB">
              <w:rPr>
                <w:rFonts w:ascii="Arial" w:eastAsia="Times New Roman" w:hAnsi="Arial" w:cs="Arial"/>
                <w:color w:val="000000"/>
                <w:sz w:val="16"/>
                <w:szCs w:val="16"/>
                <w:lang w:val="x-none"/>
              </w:rPr>
              <w:t>. Appropriate control of the Gluten Program documentation must be shown, including a system</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for periodic review and revision as necessary, evidence of document approval, and the</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availability of only approved, current versions of all documents.</w:t>
            </w:r>
          </w:p>
        </w:tc>
        <w:tc>
          <w:tcPr>
            <w:tcW w:w="945" w:type="dxa"/>
            <w:vAlign w:val="center"/>
          </w:tcPr>
          <w:sdt>
            <w:sdtPr>
              <w:rPr>
                <w:rFonts w:ascii="Arial" w:eastAsia="Times New Roman" w:hAnsi="Arial" w:cs="Arial"/>
                <w:b/>
                <w:bCs/>
                <w:color w:val="000000"/>
                <w:sz w:val="32"/>
                <w:szCs w:val="32"/>
              </w:rPr>
              <w:id w:val="115557434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65437795"/>
              <w14:checkbox>
                <w14:checked w14:val="0"/>
                <w14:checkedState w14:val="2612" w14:font="MS Gothic"/>
                <w14:uncheckedState w14:val="2610" w14:font="MS Gothic"/>
              </w14:checkbox>
            </w:sdtPr>
            <w:sdtContent>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Pr>
                    <w:rFonts w:ascii="MS Gothic" w:eastAsia="MS Gothic" w:hAnsi="MS Gothic" w:cs="Arial" w:hint="eastAsia"/>
                    <w:b/>
                    <w:bCs/>
                    <w:color w:val="000000"/>
                    <w:sz w:val="32"/>
                    <w:szCs w:val="32"/>
                  </w:rPr>
                  <w:t>☐</w:t>
                </w:r>
              </w:p>
            </w:sdtContent>
          </w:sdt>
        </w:tc>
      </w:tr>
      <w:tr w:rsidR="003355AA" w:rsidRPr="00B250AB" w:rsidTr="00AF7013">
        <w:trPr>
          <w:trHeight w:val="357"/>
        </w:trPr>
        <w:tc>
          <w:tcPr>
            <w:tcW w:w="720" w:type="dxa"/>
            <w:tcBorders>
              <w:top w:val="nil"/>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AF7013" w:rsidRDefault="00AF7013" w:rsidP="00AF7013">
            <w:pPr>
              <w:spacing w:after="0"/>
              <w:rPr>
                <w:rFonts w:ascii="Arial" w:eastAsia="Times New Roman" w:hAnsi="Arial" w:cs="Arial"/>
                <w:color w:val="000000"/>
                <w:sz w:val="18"/>
                <w:szCs w:val="18"/>
              </w:rPr>
            </w:pPr>
            <w:r w:rsidRPr="00AF7013">
              <w:rPr>
                <w:rFonts w:ascii="Arial" w:eastAsia="Times New Roman" w:hAnsi="Arial" w:cs="Arial"/>
                <w:color w:val="000000"/>
                <w:sz w:val="18"/>
                <w:szCs w:val="18"/>
              </w:rPr>
              <w:t>Observation:</w:t>
            </w:r>
          </w:p>
        </w:tc>
      </w:tr>
      <w:tr w:rsidR="003355AA" w:rsidRPr="00B250AB" w:rsidTr="00AF7013">
        <w:trPr>
          <w:trHeight w:val="357"/>
        </w:trPr>
        <w:tc>
          <w:tcPr>
            <w:tcW w:w="720" w:type="dxa"/>
            <w:tcBorders>
              <w:bottom w:val="nil"/>
            </w:tcBorders>
            <w:shd w:val="clear" w:color="auto" w:fill="D9D9D9" w:themeFill="background1" w:themeFillShade="D9"/>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12</w:t>
            </w:r>
          </w:p>
        </w:tc>
        <w:tc>
          <w:tcPr>
            <w:tcW w:w="10170" w:type="dxa"/>
            <w:gridSpan w:val="3"/>
            <w:shd w:val="clear" w:color="auto" w:fill="auto"/>
          </w:tcPr>
          <w:p w:rsidR="003355AA" w:rsidRPr="008271A7" w:rsidRDefault="003355AA" w:rsidP="003355AA">
            <w:pPr>
              <w:spacing w:after="0"/>
              <w:rPr>
                <w:rStyle w:val="SubtleEmphasis"/>
                <w:rFonts w:ascii="Arial" w:hAnsi="Arial" w:cs="Arial"/>
                <w:i w:val="0"/>
                <w:sz w:val="20"/>
                <w:szCs w:val="20"/>
              </w:rPr>
            </w:pPr>
            <w:r w:rsidRPr="003D0BF4">
              <w:rPr>
                <w:rFonts w:ascii="Arial" w:eastAsia="Times New Roman" w:hAnsi="Arial" w:cs="Arial"/>
                <w:color w:val="000000"/>
                <w:sz w:val="20"/>
                <w:szCs w:val="20"/>
              </w:rPr>
              <w:t>Have a copy of the current GFCO Manual?</w:t>
            </w:r>
            <w:r>
              <w:rPr>
                <w:rFonts w:ascii="Arial" w:eastAsia="Times New Roman" w:hAnsi="Arial" w:cs="Arial"/>
                <w:color w:val="000000"/>
                <w:sz w:val="20"/>
                <w:szCs w:val="20"/>
              </w:rPr>
              <w:t xml:space="preserve"> [</w:t>
            </w:r>
            <w:bookmarkStart w:id="7" w:name="_DocTools_ScreenTip_19"/>
            <w:r w:rsidRPr="008271A7">
              <w:rPr>
                <w:rStyle w:val="SubtleEmphasis"/>
                <w:rFonts w:ascii="Arial" w:hAnsi="Arial" w:cs="Arial"/>
                <w:i w:val="0"/>
                <w:sz w:val="20"/>
                <w:szCs w:val="20"/>
              </w:rPr>
              <w:fldChar w:fldCharType="begin"/>
            </w:r>
            <w:r w:rsidRPr="008271A7">
              <w:rPr>
                <w:rStyle w:val="SubtleEmphasis"/>
                <w:rFonts w:ascii="Arial" w:hAnsi="Arial" w:cs="Arial"/>
                <w:sz w:val="20"/>
                <w:szCs w:val="20"/>
              </w:rPr>
              <w:instrText>HYPERLINK  \l "_DocTools_ScreenTip_19" \o "13. The Plant must have an appropriate collection of written procedures in place that specifically address gluten control, which will be referred to as the Plant’s \“Gluten Program.\” This Gluten Program does not need to be a unique, stand-alone set of documents, although it may be. The Gluten Program may be comprised of policies and procedures located in other management system documents, as long as those documents clearly refer to, and correctly define, gluten. The Gluten Program must include a current copy of the GFCO Standard.</w:instrText>
            </w:r>
          </w:p>
          <w:p w:rsidR="003355AA" w:rsidRPr="00BA14E8" w:rsidRDefault="003355AA" w:rsidP="003355AA">
            <w:pPr>
              <w:spacing w:after="0"/>
              <w:rPr>
                <w:rFonts w:ascii="Arial" w:eastAsia="Times New Roman" w:hAnsi="Arial" w:cs="Arial"/>
                <w:color w:val="000000"/>
                <w:sz w:val="22"/>
                <w:szCs w:val="22"/>
              </w:rPr>
            </w:pPr>
            <w:r w:rsidRPr="008271A7">
              <w:rPr>
                <w:rStyle w:val="SubtleEmphasis"/>
                <w:rFonts w:ascii="Arial" w:hAnsi="Arial" w:cs="Arial"/>
                <w:sz w:val="20"/>
                <w:szCs w:val="20"/>
              </w:rPr>
              <w:instrText>"</w:instrText>
            </w:r>
            <w:r w:rsidRPr="008271A7">
              <w:rPr>
                <w:rStyle w:val="SubtleEmphasis"/>
                <w:rFonts w:ascii="Arial" w:hAnsi="Arial" w:cs="Arial"/>
                <w:i w:val="0"/>
                <w:sz w:val="20"/>
                <w:szCs w:val="20"/>
              </w:rPr>
              <w:fldChar w:fldCharType="separate"/>
            </w:r>
            <w:r w:rsidRPr="008271A7">
              <w:rPr>
                <w:rStyle w:val="SubtleEmphasis"/>
                <w:rFonts w:ascii="Arial" w:hAnsi="Arial" w:cs="Arial"/>
                <w:sz w:val="20"/>
                <w:szCs w:val="20"/>
              </w:rPr>
              <w:t>13</w:t>
            </w:r>
            <w:bookmarkEnd w:id="7"/>
            <w:r w:rsidRPr="008271A7">
              <w:rPr>
                <w:rStyle w:val="SubtleEmphasis"/>
                <w:rFonts w:ascii="Arial" w:hAnsi="Arial" w:cs="Arial"/>
                <w:i w:val="0"/>
                <w:sz w:val="20"/>
                <w:szCs w:val="20"/>
              </w:rPr>
              <w:fldChar w:fldCharType="end"/>
            </w:r>
            <w:r>
              <w:rPr>
                <w:rFonts w:ascii="Arial" w:eastAsia="Times New Roman" w:hAnsi="Arial" w:cs="Arial"/>
                <w:color w:val="000000"/>
                <w:sz w:val="20"/>
                <w:szCs w:val="20"/>
              </w:rPr>
              <w:t>]</w:t>
            </w:r>
          </w:p>
        </w:tc>
      </w:tr>
      <w:tr w:rsidR="00AF7013" w:rsidRPr="00B250AB" w:rsidTr="00AF7013">
        <w:trPr>
          <w:trHeight w:val="375"/>
        </w:trPr>
        <w:tc>
          <w:tcPr>
            <w:tcW w:w="720" w:type="dxa"/>
            <w:vMerge w:val="restart"/>
            <w:tcBorders>
              <w:top w:val="nil"/>
              <w:bottom w:val="nil"/>
            </w:tcBorders>
            <w:shd w:val="clear" w:color="auto" w:fill="D9D9D9" w:themeFill="background1" w:themeFillShade="D9"/>
            <w:vAlign w:val="center"/>
          </w:tcPr>
          <w:p w:rsidR="00AF7013" w:rsidRPr="00E31F97" w:rsidRDefault="00AF7013" w:rsidP="003355AA">
            <w:pPr>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AF7013" w:rsidRPr="00E31F97" w:rsidRDefault="00AF7013" w:rsidP="003355AA">
            <w:pPr>
              <w:autoSpaceDE w:val="0"/>
              <w:autoSpaceDN w:val="0"/>
              <w:adjustRightInd w:val="0"/>
              <w:snapToGrid w:val="0"/>
              <w:spacing w:after="0"/>
              <w:rPr>
                <w:rFonts w:ascii="Arial" w:eastAsia="Times New Roman" w:hAnsi="Arial" w:cs="Arial"/>
                <w:color w:val="000000"/>
                <w:sz w:val="16"/>
                <w:szCs w:val="16"/>
              </w:rPr>
            </w:pPr>
            <w:r w:rsidRPr="007435DB">
              <w:rPr>
                <w:rFonts w:ascii="Arial" w:eastAsia="Times New Roman" w:hAnsi="Arial" w:cs="Arial"/>
                <w:b/>
                <w:color w:val="000000"/>
                <w:sz w:val="16"/>
                <w:szCs w:val="16"/>
                <w:lang w:val="x-none"/>
              </w:rPr>
              <w:t>13</w:t>
            </w:r>
            <w:r w:rsidRPr="007435DB">
              <w:rPr>
                <w:rFonts w:ascii="Arial" w:eastAsia="Times New Roman" w:hAnsi="Arial" w:cs="Arial"/>
                <w:color w:val="000000"/>
                <w:sz w:val="16"/>
                <w:szCs w:val="16"/>
                <w:lang w:val="x-none"/>
              </w:rPr>
              <w:t>. The Plant must have an appropriate collection of written procedures in place that specifically</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address gluten control, which will be referred to as the Plant’s “Gluten Program.” This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Program does not need to be a unique, stand-alone set of documents, although it may be. The</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Gluten Program may be comprised of policies and procedures located in other management</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system documents, as long as those documents clearly refer to, and correctly define,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The Gluten Program must include a current copy of the GFCO Standard.</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151"/>
        </w:trPr>
        <w:tc>
          <w:tcPr>
            <w:tcW w:w="720" w:type="dxa"/>
            <w:vMerge/>
            <w:tcBorders>
              <w:bottom w:val="nil"/>
            </w:tcBorders>
            <w:shd w:val="clear" w:color="auto" w:fill="D9D9D9" w:themeFill="background1" w:themeFillShade="D9"/>
            <w:vAlign w:val="center"/>
          </w:tcPr>
          <w:p w:rsidR="00AF7013" w:rsidRPr="007435DB" w:rsidRDefault="00AF7013" w:rsidP="003355AA">
            <w:pPr>
              <w:spacing w:after="0"/>
              <w:rPr>
                <w:rFonts w:ascii="Arial" w:eastAsia="Times New Roman" w:hAnsi="Arial" w:cs="Arial"/>
                <w:b/>
                <w:color w:val="000000"/>
                <w:sz w:val="16"/>
                <w:szCs w:val="16"/>
              </w:rPr>
            </w:pPr>
          </w:p>
        </w:tc>
        <w:tc>
          <w:tcPr>
            <w:tcW w:w="8279" w:type="dxa"/>
            <w:vMerge/>
            <w:vAlign w:val="center"/>
          </w:tcPr>
          <w:p w:rsidR="00AF7013" w:rsidRPr="007435DB" w:rsidRDefault="00AF7013" w:rsidP="003355AA">
            <w:pPr>
              <w:spacing w:after="0"/>
              <w:rPr>
                <w:rFonts w:ascii="Arial" w:eastAsia="Times New Roman" w:hAnsi="Arial" w:cs="Arial"/>
                <w:b/>
                <w:color w:val="000000"/>
                <w:sz w:val="16"/>
                <w:szCs w:val="16"/>
              </w:rPr>
            </w:pPr>
          </w:p>
        </w:tc>
        <w:tc>
          <w:tcPr>
            <w:tcW w:w="945" w:type="dxa"/>
            <w:vAlign w:val="center"/>
          </w:tcPr>
          <w:sdt>
            <w:sdtPr>
              <w:rPr>
                <w:rFonts w:ascii="Arial" w:eastAsia="Times New Roman" w:hAnsi="Arial" w:cs="Arial"/>
                <w:b/>
                <w:bCs/>
                <w:color w:val="000000"/>
                <w:sz w:val="32"/>
                <w:szCs w:val="32"/>
              </w:rPr>
              <w:id w:val="-1550139473"/>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02521066"/>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AF7013">
        <w:trPr>
          <w:trHeight w:val="306"/>
        </w:trPr>
        <w:tc>
          <w:tcPr>
            <w:tcW w:w="720" w:type="dxa"/>
            <w:tcBorders>
              <w:top w:val="nil"/>
            </w:tcBorders>
            <w:shd w:val="clear" w:color="auto" w:fill="D9D9D9" w:themeFill="background1" w:themeFillShade="D9"/>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AF7013" w:rsidRDefault="00AF7013" w:rsidP="00AF7013">
            <w:pPr>
              <w:spacing w:after="0"/>
              <w:rPr>
                <w:rFonts w:ascii="Arial" w:eastAsia="Times New Roman" w:hAnsi="Arial" w:cs="Arial"/>
                <w:color w:val="000000"/>
                <w:sz w:val="18"/>
                <w:szCs w:val="18"/>
              </w:rPr>
            </w:pPr>
            <w:r w:rsidRPr="00AF7013">
              <w:rPr>
                <w:rFonts w:ascii="Arial" w:eastAsia="Times New Roman" w:hAnsi="Arial" w:cs="Arial"/>
                <w:color w:val="000000"/>
                <w:sz w:val="18"/>
                <w:szCs w:val="18"/>
              </w:rPr>
              <w:t>Observation:</w:t>
            </w:r>
          </w:p>
        </w:tc>
      </w:tr>
      <w:tr w:rsidR="003355AA" w:rsidRPr="00B250AB" w:rsidTr="00AF7013">
        <w:trPr>
          <w:trHeight w:val="306"/>
        </w:trPr>
        <w:tc>
          <w:tcPr>
            <w:tcW w:w="720" w:type="dxa"/>
            <w:tcBorders>
              <w:bottom w:val="nil"/>
            </w:tcBorders>
            <w:shd w:val="clear" w:color="auto" w:fill="BFBFBF" w:themeFill="background1" w:themeFillShade="BF"/>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13</w:t>
            </w:r>
          </w:p>
        </w:tc>
        <w:tc>
          <w:tcPr>
            <w:tcW w:w="10170" w:type="dxa"/>
            <w:gridSpan w:val="3"/>
            <w:shd w:val="clear" w:color="auto" w:fill="auto"/>
          </w:tcPr>
          <w:p w:rsidR="003355AA" w:rsidRPr="00DE0989" w:rsidRDefault="003355AA" w:rsidP="003355AA">
            <w:pPr>
              <w:spacing w:after="0"/>
              <w:rPr>
                <w:rStyle w:val="SubtleEmphasis"/>
                <w:rFonts w:ascii="Arial" w:hAnsi="Arial" w:cs="Arial"/>
                <w:i w:val="0"/>
                <w:sz w:val="20"/>
                <w:szCs w:val="20"/>
              </w:rPr>
            </w:pPr>
            <w:r w:rsidRPr="003D0BF4">
              <w:rPr>
                <w:rFonts w:ascii="Arial" w:eastAsia="Times New Roman" w:hAnsi="Arial" w:cs="Arial"/>
                <w:color w:val="000000"/>
                <w:sz w:val="20"/>
                <w:szCs w:val="20"/>
              </w:rPr>
              <w:t xml:space="preserve">Have evidence that the </w:t>
            </w:r>
            <w:r>
              <w:rPr>
                <w:rFonts w:ascii="Arial" w:eastAsia="Times New Roman" w:hAnsi="Arial" w:cs="Arial"/>
                <w:color w:val="000000"/>
                <w:sz w:val="20"/>
                <w:szCs w:val="20"/>
              </w:rPr>
              <w:t>g</w:t>
            </w:r>
            <w:r w:rsidRPr="003D0BF4">
              <w:rPr>
                <w:rFonts w:ascii="Arial" w:eastAsia="Times New Roman" w:hAnsi="Arial" w:cs="Arial"/>
                <w:color w:val="000000"/>
                <w:sz w:val="20"/>
                <w:szCs w:val="20"/>
              </w:rPr>
              <w:t xml:space="preserve">luten </w:t>
            </w:r>
            <w:r>
              <w:rPr>
                <w:rFonts w:ascii="Arial" w:eastAsia="Times New Roman" w:hAnsi="Arial" w:cs="Arial"/>
                <w:color w:val="000000"/>
                <w:sz w:val="20"/>
                <w:szCs w:val="20"/>
              </w:rPr>
              <w:t>p</w:t>
            </w:r>
            <w:r w:rsidRPr="003D0BF4">
              <w:rPr>
                <w:rFonts w:ascii="Arial" w:eastAsia="Times New Roman" w:hAnsi="Arial" w:cs="Arial"/>
                <w:color w:val="000000"/>
                <w:sz w:val="20"/>
                <w:szCs w:val="20"/>
              </w:rPr>
              <w:t>rogram has been reviewed with management, at least annually</w:t>
            </w:r>
            <w:r>
              <w:rPr>
                <w:rFonts w:ascii="Arial" w:eastAsia="Times New Roman" w:hAnsi="Arial" w:cs="Arial"/>
                <w:color w:val="000000"/>
                <w:sz w:val="20"/>
                <w:szCs w:val="20"/>
              </w:rPr>
              <w:t>,</w:t>
            </w:r>
            <w:r w:rsidRPr="003D0BF4">
              <w:rPr>
                <w:rFonts w:ascii="Arial" w:eastAsia="Times New Roman" w:hAnsi="Arial" w:cs="Arial"/>
                <w:color w:val="000000"/>
                <w:sz w:val="20"/>
                <w:szCs w:val="20"/>
              </w:rPr>
              <w:t xml:space="preserve"> or whenever there have been changes to the production process?</w:t>
            </w:r>
            <w:r w:rsidRPr="00DE0989">
              <w:rPr>
                <w:rFonts w:ascii="Arial" w:eastAsia="Times New Roman" w:hAnsi="Arial" w:cs="Arial"/>
                <w:color w:val="000000"/>
                <w:sz w:val="20"/>
                <w:szCs w:val="20"/>
              </w:rPr>
              <w:t xml:space="preserve"> [</w:t>
            </w:r>
            <w:bookmarkStart w:id="8" w:name="_DocTools_ScreenTip_20"/>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"_DocTools_ScreenTip_20" \o "23. Plant management must provide evidence of commitment to the implementation and continual improvement of the Gluten Program through, at a minimum, annual reviews of the program and its effectiveness.</w:instrText>
            </w:r>
          </w:p>
          <w:p w:rsidR="003355AA" w:rsidRPr="00DE0989" w:rsidRDefault="003355AA" w:rsidP="003355AA">
            <w:pPr>
              <w:spacing w:after="0"/>
              <w:rPr>
                <w:rStyle w:val="SubtleEmphasis"/>
                <w:rFonts w:ascii="Arial" w:hAnsi="Arial" w:cs="Arial"/>
                <w:i w:val="0"/>
                <w:sz w:val="20"/>
                <w:szCs w:val="20"/>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23</w:t>
            </w:r>
            <w:bookmarkEnd w:id="8"/>
            <w:r w:rsidRPr="00DE0989">
              <w:rPr>
                <w:rStyle w:val="SubtleEmphasis"/>
                <w:rFonts w:ascii="Arial" w:hAnsi="Arial" w:cs="Arial"/>
                <w:i w:val="0"/>
                <w:sz w:val="20"/>
                <w:szCs w:val="20"/>
              </w:rPr>
              <w:fldChar w:fldCharType="end"/>
            </w:r>
            <w:r w:rsidRPr="00DE0989">
              <w:rPr>
                <w:rFonts w:ascii="Arial" w:eastAsia="Times New Roman" w:hAnsi="Arial" w:cs="Arial"/>
                <w:color w:val="000000"/>
                <w:sz w:val="20"/>
                <w:szCs w:val="20"/>
              </w:rPr>
              <w:t xml:space="preserve">, </w:t>
            </w:r>
            <w:bookmarkStart w:id="9" w:name="_DocTools_ScreenTip_21"/>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"_DocTools_ScreenTip_21" \o "39. The Gluten Program must include a written analysis of the production process, including identification of all points at which gluten cross-contact or mislabeling might occur. Any changes in facilities, equipment, formulations, suppliers or any other aspect of production must be reviewed for their potential risk to the gluten-free status of certified Products. If a potential risk is identified, plant management must analyze this risk and implement methods to mitigate the risk. Records of this analysis and mitigation plan must be maintained.</w:instrText>
            </w:r>
          </w:p>
          <w:p w:rsidR="003355AA" w:rsidRPr="00DE0989" w:rsidRDefault="003355AA" w:rsidP="003355AA">
            <w:pPr>
              <w:spacing w:after="0"/>
              <w:rPr>
                <w:rStyle w:val="SubtleEmphasis"/>
                <w:rFonts w:ascii="Arial" w:hAnsi="Arial" w:cs="Arial"/>
                <w:i w:val="0"/>
                <w:sz w:val="20"/>
                <w:szCs w:val="20"/>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39</w:t>
            </w:r>
            <w:bookmarkEnd w:id="9"/>
            <w:r w:rsidRPr="00DE0989">
              <w:rPr>
                <w:rStyle w:val="SubtleEmphasis"/>
                <w:rFonts w:ascii="Arial" w:hAnsi="Arial" w:cs="Arial"/>
                <w:i w:val="0"/>
                <w:sz w:val="20"/>
                <w:szCs w:val="20"/>
              </w:rPr>
              <w:fldChar w:fldCharType="end"/>
            </w:r>
            <w:r>
              <w:rPr>
                <w:rFonts w:ascii="Arial" w:eastAsia="Times New Roman" w:hAnsi="Arial" w:cs="Arial"/>
                <w:color w:val="000000"/>
                <w:sz w:val="20"/>
                <w:szCs w:val="20"/>
              </w:rPr>
              <w:t>,</w:t>
            </w:r>
            <w:bookmarkStart w:id="10" w:name="_DocTools_ScreenTip_23"/>
            <w:r>
              <w:rPr>
                <w:rFonts w:ascii="Arial" w:eastAsia="Times New Roman" w:hAnsi="Arial" w:cs="Arial"/>
                <w:color w:val="000000"/>
                <w:sz w:val="20"/>
                <w:szCs w:val="20"/>
              </w:rPr>
              <w:t xml:space="preserve"> </w:t>
            </w:r>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"_DocTools_ScreenTip_23" \o "76. The Plant must show evidence of continual improvement of their gluten program through annual review with management.</w:instrText>
            </w:r>
          </w:p>
          <w:p w:rsidR="003355AA" w:rsidRPr="00BA14E8" w:rsidRDefault="003355AA" w:rsidP="003355AA">
            <w:pPr>
              <w:spacing w:after="0"/>
              <w:rPr>
                <w:rFonts w:ascii="Arial" w:eastAsia="Times New Roman" w:hAnsi="Arial" w:cs="Arial"/>
                <w:color w:val="000000"/>
                <w:sz w:val="22"/>
                <w:szCs w:val="22"/>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76</w:t>
            </w:r>
            <w:bookmarkEnd w:id="10"/>
            <w:r w:rsidRPr="00DE0989">
              <w:rPr>
                <w:rStyle w:val="SubtleEmphasis"/>
                <w:rFonts w:ascii="Arial" w:hAnsi="Arial" w:cs="Arial"/>
                <w:i w:val="0"/>
                <w:sz w:val="20"/>
                <w:szCs w:val="20"/>
              </w:rPr>
              <w:fldChar w:fldCharType="end"/>
            </w:r>
            <w:r w:rsidRPr="00DE0989">
              <w:rPr>
                <w:rFonts w:ascii="Arial" w:eastAsia="Times New Roman" w:hAnsi="Arial" w:cs="Arial"/>
                <w:color w:val="000000"/>
                <w:sz w:val="20"/>
                <w:szCs w:val="20"/>
              </w:rPr>
              <w:t>]</w:t>
            </w:r>
          </w:p>
        </w:tc>
      </w:tr>
      <w:tr w:rsidR="00AF7013" w:rsidRPr="00B250AB" w:rsidTr="00AF7013">
        <w:trPr>
          <w:trHeight w:val="321"/>
        </w:trPr>
        <w:tc>
          <w:tcPr>
            <w:tcW w:w="720" w:type="dxa"/>
            <w:vMerge w:val="restart"/>
            <w:tcBorders>
              <w:top w:val="nil"/>
              <w:bottom w:val="nil"/>
            </w:tcBorders>
            <w:shd w:val="clear" w:color="auto" w:fill="BFBFBF" w:themeFill="background1" w:themeFillShade="BF"/>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tcBorders>
              <w:bottom w:val="single" w:sz="4" w:space="0" w:color="auto"/>
            </w:tcBorders>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DE0989">
              <w:rPr>
                <w:rFonts w:ascii="Arial" w:eastAsia="Times New Roman" w:hAnsi="Arial" w:cs="Arial"/>
                <w:b/>
                <w:color w:val="000000"/>
                <w:sz w:val="16"/>
                <w:szCs w:val="16"/>
                <w:lang w:val="x-none"/>
              </w:rPr>
              <w:t>23</w:t>
            </w:r>
            <w:r w:rsidRPr="00DE0989">
              <w:rPr>
                <w:rFonts w:ascii="Arial" w:eastAsia="Times New Roman" w:hAnsi="Arial" w:cs="Arial"/>
                <w:color w:val="000000"/>
                <w:sz w:val="16"/>
                <w:szCs w:val="16"/>
                <w:lang w:val="x-none"/>
              </w:rPr>
              <w:t>. Plant management must provide evidence of commitment to the implementation and continual</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improvement of the Gluten Program through, at a minimum, annual reviews of the program</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and its effectiveness.</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222"/>
        </w:trPr>
        <w:tc>
          <w:tcPr>
            <w:tcW w:w="720" w:type="dxa"/>
            <w:vMerge/>
            <w:tcBorders>
              <w:bottom w:val="nil"/>
            </w:tcBorders>
            <w:shd w:val="clear" w:color="auto" w:fill="BFBFBF" w:themeFill="background1" w:themeFillShade="BF"/>
            <w:vAlign w:val="center"/>
          </w:tcPr>
          <w:p w:rsidR="00AF7013" w:rsidRPr="00DE098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AF7013" w:rsidRPr="00DE098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940108693"/>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13363543"/>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BFBFBF" w:themeFill="background1" w:themeFillShade="BF"/>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AF7013" w:rsidRPr="00E31F97" w:rsidRDefault="00AF7013" w:rsidP="00AF7013">
            <w:pPr>
              <w:autoSpaceDE w:val="0"/>
              <w:autoSpaceDN w:val="0"/>
              <w:adjustRightInd w:val="0"/>
              <w:snapToGrid w:val="0"/>
              <w:spacing w:after="0"/>
              <w:rPr>
                <w:rFonts w:ascii="Arial" w:eastAsia="Times New Roman" w:hAnsi="Arial" w:cs="Arial"/>
                <w:color w:val="000000"/>
                <w:sz w:val="16"/>
                <w:szCs w:val="16"/>
                <w:lang w:val="x-none"/>
              </w:rPr>
            </w:pPr>
            <w:r w:rsidRPr="00DE0989">
              <w:rPr>
                <w:rFonts w:ascii="Arial" w:eastAsia="Times New Roman" w:hAnsi="Arial" w:cs="Arial"/>
                <w:b/>
                <w:color w:val="000000"/>
                <w:sz w:val="16"/>
                <w:szCs w:val="16"/>
                <w:lang w:val="x-none"/>
              </w:rPr>
              <w:t>39</w:t>
            </w:r>
            <w:r w:rsidRPr="00DE0989">
              <w:rPr>
                <w:rFonts w:ascii="Arial" w:eastAsia="Times New Roman" w:hAnsi="Arial" w:cs="Arial"/>
                <w:color w:val="000000"/>
                <w:sz w:val="16"/>
                <w:szCs w:val="16"/>
                <w:lang w:val="x-none"/>
              </w:rPr>
              <w:t>. The Gluten Program must include a written analysis of the production process, including</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identification of all points at which gluten cross-contact or mislabeling might occur. Any</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changes in facilities, equipment, formulations, suppliers or any other aspect of production must</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be reviewed for their potential risk to the gluten-free status of certified Products. If a potential</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risk is identified, plant management must analyze this risk and implement methods to mitigate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the risk. Records of this analysis and mitigation plan must be maintained.</w:t>
            </w:r>
          </w:p>
        </w:tc>
        <w:tc>
          <w:tcPr>
            <w:tcW w:w="945" w:type="dxa"/>
            <w:vAlign w:val="center"/>
          </w:tcPr>
          <w:sdt>
            <w:sdtPr>
              <w:rPr>
                <w:rFonts w:ascii="Arial" w:eastAsia="Times New Roman" w:hAnsi="Arial" w:cs="Arial"/>
                <w:b/>
                <w:bCs/>
                <w:color w:val="000000"/>
                <w:sz w:val="32"/>
                <w:szCs w:val="32"/>
              </w:rPr>
              <w:id w:val="-1185896145"/>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579751146"/>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AF7013" w:rsidRPr="00B250AB" w:rsidTr="00AF7013">
        <w:trPr>
          <w:trHeight w:val="306"/>
        </w:trPr>
        <w:tc>
          <w:tcPr>
            <w:tcW w:w="720" w:type="dxa"/>
            <w:tcBorders>
              <w:top w:val="nil"/>
              <w:bottom w:val="nil"/>
            </w:tcBorders>
            <w:shd w:val="clear" w:color="auto" w:fill="BFBFBF" w:themeFill="background1" w:themeFillShade="BF"/>
            <w:vAlign w:val="center"/>
          </w:tcPr>
          <w:p w:rsidR="00AF7013" w:rsidRPr="00DE098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AF7013" w:rsidRPr="00DE0989" w:rsidRDefault="00AF7013" w:rsidP="00AF7013">
            <w:pPr>
              <w:autoSpaceDE w:val="0"/>
              <w:autoSpaceDN w:val="0"/>
              <w:adjustRightInd w:val="0"/>
              <w:snapToGrid w:val="0"/>
              <w:spacing w:after="0"/>
              <w:rPr>
                <w:rFonts w:ascii="Arial" w:eastAsia="Times New Roman" w:hAnsi="Arial" w:cs="Arial"/>
                <w:b/>
                <w:color w:val="000000"/>
                <w:sz w:val="16"/>
                <w:szCs w:val="16"/>
                <w:lang w:val="x-none"/>
              </w:rPr>
            </w:pPr>
            <w:r w:rsidRPr="00DE0989">
              <w:rPr>
                <w:rFonts w:ascii="Arial" w:eastAsia="Times New Roman" w:hAnsi="Arial" w:cs="Arial"/>
                <w:b/>
                <w:color w:val="000000"/>
                <w:sz w:val="16"/>
                <w:szCs w:val="16"/>
                <w:lang w:val="x-none"/>
              </w:rPr>
              <w:t>76</w:t>
            </w:r>
            <w:r w:rsidRPr="00DE0989">
              <w:rPr>
                <w:rFonts w:ascii="Arial" w:eastAsia="Times New Roman" w:hAnsi="Arial" w:cs="Arial"/>
                <w:color w:val="000000"/>
                <w:sz w:val="16"/>
                <w:szCs w:val="16"/>
                <w:lang w:val="x-none"/>
              </w:rPr>
              <w:t>. The Plant must show evidence of continual improvement of their gluten program through</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annual review with management.</w:t>
            </w:r>
          </w:p>
        </w:tc>
        <w:tc>
          <w:tcPr>
            <w:tcW w:w="945" w:type="dxa"/>
            <w:vAlign w:val="center"/>
          </w:tcPr>
          <w:sdt>
            <w:sdtPr>
              <w:rPr>
                <w:rFonts w:ascii="Arial" w:eastAsia="Times New Roman" w:hAnsi="Arial" w:cs="Arial"/>
                <w:b/>
                <w:bCs/>
                <w:color w:val="000000"/>
                <w:sz w:val="32"/>
                <w:szCs w:val="32"/>
              </w:rPr>
              <w:id w:val="-393656947"/>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028751532"/>
              <w14:checkbox>
                <w14:checked w14:val="0"/>
                <w14:checkedState w14:val="2612" w14:font="MS Gothic"/>
                <w14:uncheckedState w14:val="2610" w14:font="MS Gothic"/>
              </w14:checkbox>
            </w:sdtPr>
            <w:sdtContent>
              <w:p w:rsidR="00AF7013" w:rsidRPr="007435DB" w:rsidRDefault="00AF7013" w:rsidP="00AF7013">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AF7013">
        <w:trPr>
          <w:trHeight w:val="306"/>
        </w:trPr>
        <w:tc>
          <w:tcPr>
            <w:tcW w:w="720" w:type="dxa"/>
            <w:tcBorders>
              <w:top w:val="nil"/>
            </w:tcBorders>
            <w:shd w:val="clear" w:color="auto" w:fill="BFBFBF" w:themeFill="background1" w:themeFillShade="BF"/>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AF7013" w:rsidRDefault="00AF7013" w:rsidP="00AF7013">
            <w:pPr>
              <w:spacing w:after="0"/>
              <w:rPr>
                <w:rFonts w:ascii="Arial" w:eastAsia="Times New Roman" w:hAnsi="Arial" w:cs="Arial"/>
                <w:color w:val="000000"/>
                <w:sz w:val="18"/>
                <w:szCs w:val="18"/>
              </w:rPr>
            </w:pPr>
            <w:r w:rsidRPr="00AF7013">
              <w:rPr>
                <w:rFonts w:ascii="Arial" w:eastAsia="Times New Roman" w:hAnsi="Arial" w:cs="Arial"/>
                <w:color w:val="000000"/>
                <w:sz w:val="18"/>
                <w:szCs w:val="18"/>
              </w:rPr>
              <w:t>Observation:</w:t>
            </w:r>
          </w:p>
        </w:tc>
      </w:tr>
      <w:tr w:rsidR="003355AA" w:rsidRPr="00B250AB" w:rsidTr="00AF7013">
        <w:trPr>
          <w:trHeight w:val="306"/>
        </w:trPr>
        <w:tc>
          <w:tcPr>
            <w:tcW w:w="720" w:type="dxa"/>
            <w:tcBorders>
              <w:bottom w:val="nil"/>
            </w:tcBorders>
            <w:shd w:val="clear" w:color="auto" w:fill="D9D9D9" w:themeFill="background1" w:themeFillShade="D9"/>
            <w:vAlign w:val="center"/>
          </w:tcPr>
          <w:p w:rsidR="003355AA" w:rsidRPr="00E14279"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14</w:t>
            </w:r>
          </w:p>
        </w:tc>
        <w:tc>
          <w:tcPr>
            <w:tcW w:w="10170" w:type="dxa"/>
            <w:gridSpan w:val="3"/>
            <w:shd w:val="clear" w:color="auto" w:fill="auto"/>
          </w:tcPr>
          <w:p w:rsidR="003355AA" w:rsidRPr="00BA14E8" w:rsidRDefault="003355AA" w:rsidP="003355AA">
            <w:pPr>
              <w:spacing w:after="0"/>
              <w:rPr>
                <w:rFonts w:ascii="Arial" w:eastAsia="Times New Roman" w:hAnsi="Arial" w:cs="Arial"/>
                <w:color w:val="000000"/>
                <w:sz w:val="22"/>
                <w:szCs w:val="22"/>
              </w:rPr>
            </w:pPr>
            <w:r w:rsidRPr="00E14279">
              <w:rPr>
                <w:rFonts w:ascii="Arial" w:eastAsia="Times New Roman" w:hAnsi="Arial" w:cs="Arial"/>
                <w:color w:val="000000"/>
                <w:sz w:val="20"/>
                <w:szCs w:val="20"/>
              </w:rPr>
              <w:t>Have evidence of an internal audit of the Gluten Program in the past 12 months? [</w:t>
            </w:r>
            <w:r w:rsidRPr="008271A7">
              <w:rPr>
                <w:rFonts w:ascii="Arial" w:eastAsia="Times New Roman" w:hAnsi="Arial" w:cs="Arial"/>
                <w:i/>
                <w:sz w:val="20"/>
                <w:szCs w:val="20"/>
              </w:rPr>
              <w:t>78</w:t>
            </w:r>
            <w:r w:rsidRPr="00E14279">
              <w:rPr>
                <w:rFonts w:ascii="Arial" w:eastAsia="Times New Roman" w:hAnsi="Arial" w:cs="Arial"/>
                <w:color w:val="000000"/>
                <w:sz w:val="20"/>
                <w:szCs w:val="20"/>
              </w:rPr>
              <w:t>]</w:t>
            </w:r>
          </w:p>
        </w:tc>
      </w:tr>
      <w:tr w:rsidR="00AF7013" w:rsidRPr="00B250AB" w:rsidTr="00AF7013">
        <w:trPr>
          <w:trHeight w:val="542"/>
        </w:trPr>
        <w:tc>
          <w:tcPr>
            <w:tcW w:w="720" w:type="dxa"/>
            <w:vMerge w:val="restart"/>
            <w:tcBorders>
              <w:top w:val="nil"/>
              <w:bottom w:val="nil"/>
            </w:tcBorders>
            <w:shd w:val="clear" w:color="auto" w:fill="D9D9D9" w:themeFill="background1" w:themeFillShade="D9"/>
            <w:vAlign w:val="center"/>
          </w:tcPr>
          <w:p w:rsidR="00AF7013" w:rsidRPr="00F20E9A" w:rsidRDefault="00AF7013" w:rsidP="003355AA">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AF7013" w:rsidRPr="00F20E9A" w:rsidRDefault="00AF7013" w:rsidP="003355AA">
            <w:pPr>
              <w:autoSpaceDE w:val="0"/>
              <w:autoSpaceDN w:val="0"/>
              <w:adjustRightInd w:val="0"/>
              <w:snapToGrid w:val="0"/>
              <w:spacing w:after="0"/>
              <w:rPr>
                <w:rFonts w:ascii="Arial" w:eastAsia="Times New Roman" w:hAnsi="Arial" w:cs="Arial"/>
                <w:color w:val="000000"/>
                <w:sz w:val="16"/>
                <w:szCs w:val="16"/>
                <w:lang w:val="x-none"/>
              </w:rPr>
            </w:pPr>
            <w:r w:rsidRPr="00DE0989">
              <w:rPr>
                <w:rFonts w:ascii="Arial" w:eastAsia="Times New Roman" w:hAnsi="Arial" w:cs="Arial"/>
                <w:b/>
                <w:color w:val="000000"/>
                <w:sz w:val="16"/>
                <w:szCs w:val="16"/>
                <w:lang w:val="x-none"/>
              </w:rPr>
              <w:t>78</w:t>
            </w:r>
            <w:r w:rsidRPr="00DE0989">
              <w:rPr>
                <w:rFonts w:ascii="Arial" w:eastAsia="Times New Roman" w:hAnsi="Arial" w:cs="Arial"/>
                <w:color w:val="000000"/>
                <w:sz w:val="16"/>
                <w:szCs w:val="16"/>
                <w:lang w:val="x-none"/>
              </w:rPr>
              <w:t>. The Plant must conduct annual internal audits that include the requirements of their Gluten</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 and this Standard. These audits must be performed by trained personnel who have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been determined to be competent for this task by the Plant. No internal auditor may audit their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own work. If these audits demonstrate any deficiencies in their policies, procedures or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programs related to gluten-free production, the Plant must initiate appropriate corrective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action investigations. The results of this internal audit must be recorded, and records of each</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 xml:space="preserve">internal audit must be retained for </w:t>
            </w:r>
            <w:r>
              <w:rPr>
                <w:rFonts w:ascii="Arial" w:eastAsia="Times New Roman" w:hAnsi="Arial" w:cs="Arial"/>
                <w:color w:val="000000"/>
                <w:sz w:val="16"/>
                <w:szCs w:val="16"/>
                <w:lang w:val="x-none"/>
              </w:rPr>
              <w:t>a minimum of 12 months.</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542"/>
        </w:trPr>
        <w:tc>
          <w:tcPr>
            <w:tcW w:w="720" w:type="dxa"/>
            <w:vMerge/>
            <w:tcBorders>
              <w:bottom w:val="nil"/>
            </w:tcBorders>
            <w:shd w:val="clear" w:color="auto" w:fill="D9D9D9" w:themeFill="background1" w:themeFillShade="D9"/>
            <w:vAlign w:val="center"/>
          </w:tcPr>
          <w:p w:rsidR="00AF7013" w:rsidRPr="00DE0989" w:rsidRDefault="00AF7013" w:rsidP="003355AA">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AF7013" w:rsidRPr="00DE0989" w:rsidRDefault="00AF7013" w:rsidP="003355AA">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925264576"/>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05620811"/>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AF7013">
        <w:trPr>
          <w:trHeight w:val="306"/>
        </w:trPr>
        <w:tc>
          <w:tcPr>
            <w:tcW w:w="720" w:type="dxa"/>
            <w:tcBorders>
              <w:top w:val="nil"/>
            </w:tcBorders>
            <w:shd w:val="clear" w:color="auto" w:fill="D9D9D9" w:themeFill="background1" w:themeFillShade="D9"/>
            <w:vAlign w:val="center"/>
          </w:tcPr>
          <w:p w:rsidR="003355AA" w:rsidRPr="00BA14E8" w:rsidRDefault="003355AA" w:rsidP="003355AA">
            <w:pPr>
              <w:spacing w:after="0"/>
              <w:rPr>
                <w:rFonts w:ascii="Arial" w:eastAsia="Times New Roman" w:hAnsi="Arial" w:cs="Arial"/>
                <w:color w:val="000000"/>
                <w:sz w:val="22"/>
                <w:szCs w:val="22"/>
              </w:rPr>
            </w:pPr>
          </w:p>
        </w:tc>
        <w:tc>
          <w:tcPr>
            <w:tcW w:w="10170" w:type="dxa"/>
            <w:gridSpan w:val="3"/>
          </w:tcPr>
          <w:p w:rsidR="003355AA" w:rsidRPr="00AF7013" w:rsidRDefault="00AF7013" w:rsidP="00AF7013">
            <w:pPr>
              <w:spacing w:after="0"/>
              <w:rPr>
                <w:rFonts w:ascii="Arial" w:eastAsia="Times New Roman" w:hAnsi="Arial" w:cs="Arial"/>
                <w:color w:val="000000"/>
                <w:sz w:val="18"/>
                <w:szCs w:val="18"/>
              </w:rPr>
            </w:pPr>
            <w:r w:rsidRPr="00AF7013">
              <w:rPr>
                <w:rFonts w:ascii="Arial" w:eastAsia="Times New Roman" w:hAnsi="Arial" w:cs="Arial"/>
                <w:color w:val="000000"/>
                <w:sz w:val="18"/>
                <w:szCs w:val="18"/>
              </w:rPr>
              <w:t>Observation:</w:t>
            </w:r>
          </w:p>
          <w:p w:rsidR="003355AA" w:rsidRPr="00AF7013" w:rsidRDefault="003355AA" w:rsidP="00AF7013">
            <w:pPr>
              <w:spacing w:after="0"/>
              <w:rPr>
                <w:rFonts w:ascii="Arial" w:eastAsia="Times New Roman" w:hAnsi="Arial" w:cs="Arial"/>
                <w:color w:val="000000"/>
                <w:sz w:val="18"/>
                <w:szCs w:val="18"/>
              </w:rPr>
            </w:pPr>
          </w:p>
        </w:tc>
      </w:tr>
      <w:tr w:rsidR="003355AA" w:rsidRPr="00B250AB" w:rsidTr="00AF7013">
        <w:trPr>
          <w:trHeight w:val="306"/>
        </w:trPr>
        <w:tc>
          <w:tcPr>
            <w:tcW w:w="720" w:type="dxa"/>
            <w:tcBorders>
              <w:bottom w:val="nil"/>
            </w:tcBorders>
            <w:shd w:val="clear" w:color="auto" w:fill="BFBFBF" w:themeFill="background1" w:themeFillShade="BF"/>
            <w:vAlign w:val="center"/>
          </w:tcPr>
          <w:p w:rsidR="003355AA" w:rsidRPr="00E14279"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15</w:t>
            </w:r>
          </w:p>
        </w:tc>
        <w:tc>
          <w:tcPr>
            <w:tcW w:w="10170" w:type="dxa"/>
            <w:gridSpan w:val="3"/>
            <w:shd w:val="clear" w:color="auto" w:fill="auto"/>
          </w:tcPr>
          <w:p w:rsidR="003355AA" w:rsidRPr="00DE0989" w:rsidRDefault="003355AA" w:rsidP="003355AA">
            <w:pPr>
              <w:spacing w:after="0"/>
              <w:rPr>
                <w:rStyle w:val="SubtleEmphasis"/>
                <w:rFonts w:ascii="Arial" w:hAnsi="Arial" w:cs="Arial"/>
                <w:i w:val="0"/>
                <w:sz w:val="20"/>
                <w:szCs w:val="20"/>
              </w:rPr>
            </w:pPr>
            <w:r w:rsidRPr="00E14279">
              <w:rPr>
                <w:rFonts w:ascii="Arial" w:eastAsia="Times New Roman" w:hAnsi="Arial" w:cs="Arial"/>
                <w:color w:val="000000"/>
                <w:sz w:val="20"/>
                <w:szCs w:val="20"/>
              </w:rPr>
              <w:t>Have evidence that the internal auditor has been trained to perform internal audits?</w:t>
            </w:r>
            <w:r w:rsidRPr="00DE0989">
              <w:rPr>
                <w:rFonts w:ascii="Arial" w:eastAsia="Times New Roman" w:hAnsi="Arial" w:cs="Arial"/>
                <w:color w:val="000000"/>
                <w:sz w:val="20"/>
                <w:szCs w:val="20"/>
              </w:rPr>
              <w:t xml:space="preserve"> [</w:t>
            </w:r>
            <w:bookmarkStart w:id="11" w:name="_DocTools_ScreenTip_24"/>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"_DocTools_ScreenTip_24" \o "78. The Plant must conduct annual internal audits that include the requirements of their Gluten Program and this Standard. These audits must be performed by trained personnel who have been determined to be competent for this task by the Plant. No internal auditor may audit their own work. If these audits demonstrate any deficiencies in their policies, procedures or programs related to gluten-free production, the Plant must initiate appropriate corrective action investigations. The results of this internal audit must be recorded, and records of each internal audit must be retained for a minimum of 12 months.</w:instrText>
            </w:r>
          </w:p>
          <w:p w:rsidR="003355AA" w:rsidRPr="00BA14E8" w:rsidRDefault="003355AA" w:rsidP="003355AA">
            <w:pPr>
              <w:spacing w:after="0"/>
              <w:rPr>
                <w:rFonts w:ascii="Arial" w:eastAsia="Times New Roman" w:hAnsi="Arial" w:cs="Arial"/>
                <w:color w:val="000000"/>
                <w:sz w:val="22"/>
                <w:szCs w:val="22"/>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78</w:t>
            </w:r>
            <w:bookmarkEnd w:id="11"/>
            <w:r w:rsidRPr="00DE0989">
              <w:rPr>
                <w:rStyle w:val="SubtleEmphasis"/>
                <w:rFonts w:ascii="Arial" w:hAnsi="Arial" w:cs="Arial"/>
                <w:i w:val="0"/>
                <w:sz w:val="20"/>
                <w:szCs w:val="20"/>
              </w:rPr>
              <w:fldChar w:fldCharType="end"/>
            </w:r>
            <w:r w:rsidRPr="00DE0989">
              <w:rPr>
                <w:rFonts w:ascii="Arial" w:eastAsia="Times New Roman" w:hAnsi="Arial" w:cs="Arial"/>
                <w:color w:val="000000"/>
                <w:sz w:val="20"/>
                <w:szCs w:val="20"/>
              </w:rPr>
              <w:t>]</w:t>
            </w:r>
          </w:p>
        </w:tc>
      </w:tr>
      <w:tr w:rsidR="00AF7013" w:rsidRPr="00B250AB" w:rsidTr="00AF7013">
        <w:trPr>
          <w:trHeight w:val="542"/>
        </w:trPr>
        <w:tc>
          <w:tcPr>
            <w:tcW w:w="720" w:type="dxa"/>
            <w:vMerge w:val="restart"/>
            <w:tcBorders>
              <w:top w:val="nil"/>
              <w:bottom w:val="nil"/>
            </w:tcBorders>
            <w:shd w:val="clear" w:color="auto" w:fill="BFBFBF" w:themeFill="background1" w:themeFillShade="BF"/>
            <w:vAlign w:val="center"/>
          </w:tcPr>
          <w:p w:rsidR="00AF7013" w:rsidRPr="00DE0989" w:rsidRDefault="00AF7013" w:rsidP="003355AA">
            <w:pPr>
              <w:spacing w:after="0"/>
              <w:rPr>
                <w:rFonts w:ascii="Arial" w:eastAsia="Times New Roman" w:hAnsi="Arial" w:cs="Arial"/>
                <w:bCs/>
                <w:sz w:val="16"/>
                <w:szCs w:val="16"/>
              </w:rPr>
            </w:pPr>
          </w:p>
        </w:tc>
        <w:tc>
          <w:tcPr>
            <w:tcW w:w="8279" w:type="dxa"/>
            <w:vMerge w:val="restart"/>
            <w:vAlign w:val="center"/>
          </w:tcPr>
          <w:p w:rsidR="00AF7013" w:rsidRPr="00DE0989" w:rsidRDefault="00AF7013" w:rsidP="003355AA">
            <w:pPr>
              <w:spacing w:after="0"/>
              <w:rPr>
                <w:rFonts w:ascii="Arial" w:eastAsia="Times New Roman" w:hAnsi="Arial" w:cs="Arial"/>
                <w:bCs/>
                <w:sz w:val="16"/>
                <w:szCs w:val="16"/>
              </w:rPr>
            </w:pPr>
            <w:r w:rsidRPr="00DE0989">
              <w:rPr>
                <w:rFonts w:ascii="Arial" w:eastAsia="Times New Roman" w:hAnsi="Arial" w:cs="Arial"/>
                <w:b/>
                <w:color w:val="000000"/>
                <w:sz w:val="16"/>
                <w:szCs w:val="16"/>
                <w:lang w:val="x-none"/>
              </w:rPr>
              <w:t>78</w:t>
            </w:r>
            <w:r w:rsidRPr="00DE0989">
              <w:rPr>
                <w:rFonts w:ascii="Arial" w:eastAsia="Times New Roman" w:hAnsi="Arial" w:cs="Arial"/>
                <w:color w:val="000000"/>
                <w:sz w:val="16"/>
                <w:szCs w:val="16"/>
                <w:lang w:val="x-none"/>
              </w:rPr>
              <w:t>. The Plant must conduct annual internal audits that include the requirements of their Gluten</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 and this Standard. These audits must be performed by trained personnel who have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been determined to be competent for this task by the Plant. No internal auditor may audit their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own work. If these audits demonstrate any deficiencies in their policies, procedures or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programs related to gluten-free production, the Plant must initiate appropriate corrective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action investigations. The results of this internal audit must be recorded, and records of each</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 xml:space="preserve">internal audit must be retained for </w:t>
            </w:r>
            <w:r>
              <w:rPr>
                <w:rFonts w:ascii="Arial" w:eastAsia="Times New Roman" w:hAnsi="Arial" w:cs="Arial"/>
                <w:color w:val="000000"/>
                <w:sz w:val="16"/>
                <w:szCs w:val="16"/>
                <w:lang w:val="x-none"/>
              </w:rPr>
              <w:t>a minimum of 12 months.</w:t>
            </w:r>
          </w:p>
        </w:tc>
        <w:tc>
          <w:tcPr>
            <w:tcW w:w="945"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AF7013" w:rsidRPr="00860407" w:rsidRDefault="00AF7013"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AF7013" w:rsidRPr="00B250AB" w:rsidTr="00AF7013">
        <w:trPr>
          <w:trHeight w:val="542"/>
        </w:trPr>
        <w:tc>
          <w:tcPr>
            <w:tcW w:w="720" w:type="dxa"/>
            <w:vMerge/>
            <w:tcBorders>
              <w:bottom w:val="nil"/>
            </w:tcBorders>
            <w:shd w:val="clear" w:color="auto" w:fill="BFBFBF" w:themeFill="background1" w:themeFillShade="BF"/>
            <w:vAlign w:val="center"/>
          </w:tcPr>
          <w:p w:rsidR="00AF7013" w:rsidRPr="00DE0989" w:rsidRDefault="00AF7013" w:rsidP="003355AA">
            <w:pPr>
              <w:spacing w:after="0"/>
              <w:rPr>
                <w:rFonts w:ascii="Arial" w:eastAsia="Times New Roman" w:hAnsi="Arial" w:cs="Arial"/>
                <w:b/>
                <w:color w:val="000000"/>
                <w:sz w:val="16"/>
                <w:szCs w:val="16"/>
                <w:lang w:val="x-none"/>
              </w:rPr>
            </w:pPr>
          </w:p>
        </w:tc>
        <w:tc>
          <w:tcPr>
            <w:tcW w:w="8279" w:type="dxa"/>
            <w:vMerge/>
            <w:vAlign w:val="center"/>
          </w:tcPr>
          <w:p w:rsidR="00AF7013" w:rsidRPr="00DE0989" w:rsidRDefault="00AF7013" w:rsidP="003355AA">
            <w:pPr>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23794147"/>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149406014"/>
              <w14:checkbox>
                <w14:checked w14:val="0"/>
                <w14:checkedState w14:val="2612" w14:font="MS Gothic"/>
                <w14:uncheckedState w14:val="2610" w14:font="MS Gothic"/>
              </w14:checkbox>
            </w:sdtPr>
            <w:sdtContent>
              <w:p w:rsidR="00AF7013" w:rsidRPr="007435DB" w:rsidRDefault="00AF7013"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AF7013">
        <w:trPr>
          <w:trHeight w:val="573"/>
        </w:trPr>
        <w:tc>
          <w:tcPr>
            <w:tcW w:w="720" w:type="dxa"/>
            <w:tcBorders>
              <w:top w:val="nil"/>
            </w:tcBorders>
            <w:shd w:val="clear" w:color="auto" w:fill="BFBFBF" w:themeFill="background1" w:themeFillShade="BF"/>
            <w:vAlign w:val="center"/>
          </w:tcPr>
          <w:p w:rsidR="003355AA" w:rsidRPr="007C49EF" w:rsidRDefault="003355AA" w:rsidP="003355AA">
            <w:pPr>
              <w:spacing w:after="0"/>
              <w:rPr>
                <w:rFonts w:ascii="Arial" w:eastAsia="Times New Roman" w:hAnsi="Arial" w:cs="Arial"/>
                <w:sz w:val="22"/>
                <w:szCs w:val="22"/>
              </w:rPr>
            </w:pPr>
          </w:p>
        </w:tc>
        <w:tc>
          <w:tcPr>
            <w:tcW w:w="10170" w:type="dxa"/>
            <w:gridSpan w:val="3"/>
          </w:tcPr>
          <w:p w:rsidR="003355AA" w:rsidRPr="00AF7013" w:rsidRDefault="00AF7013" w:rsidP="00AF7013">
            <w:pPr>
              <w:spacing w:after="0"/>
              <w:rPr>
                <w:rFonts w:ascii="Arial" w:eastAsia="Times New Roman" w:hAnsi="Arial" w:cs="Arial"/>
                <w:sz w:val="18"/>
                <w:szCs w:val="18"/>
              </w:rPr>
            </w:pPr>
            <w:r w:rsidRPr="00AF7013">
              <w:rPr>
                <w:rFonts w:ascii="Arial" w:eastAsia="Times New Roman" w:hAnsi="Arial" w:cs="Arial"/>
                <w:sz w:val="18"/>
                <w:szCs w:val="18"/>
              </w:rPr>
              <w:t>Observation:</w:t>
            </w:r>
          </w:p>
        </w:tc>
      </w:tr>
      <w:tr w:rsidR="003355AA" w:rsidRPr="00B250AB" w:rsidTr="004D069E">
        <w:trPr>
          <w:trHeight w:val="753"/>
        </w:trPr>
        <w:tc>
          <w:tcPr>
            <w:tcW w:w="720" w:type="dxa"/>
            <w:tcBorders>
              <w:bottom w:val="nil"/>
            </w:tcBorders>
            <w:shd w:val="clear" w:color="auto" w:fill="D9D9D9" w:themeFill="background1" w:themeFillShade="D9"/>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16</w:t>
            </w:r>
          </w:p>
        </w:tc>
        <w:tc>
          <w:tcPr>
            <w:tcW w:w="10170" w:type="dxa"/>
            <w:gridSpan w:val="3"/>
            <w:shd w:val="clear" w:color="auto" w:fill="auto"/>
          </w:tcPr>
          <w:p w:rsidR="003355AA" w:rsidRPr="00DE0989" w:rsidRDefault="003355AA" w:rsidP="003355AA">
            <w:pPr>
              <w:spacing w:after="0"/>
              <w:rPr>
                <w:rStyle w:val="SubtleEmphasis"/>
                <w:rFonts w:ascii="Arial" w:hAnsi="Arial" w:cs="Arial"/>
                <w:i w:val="0"/>
                <w:sz w:val="20"/>
                <w:szCs w:val="20"/>
              </w:rPr>
            </w:pPr>
            <w:r w:rsidRPr="00C828E1">
              <w:rPr>
                <w:rFonts w:ascii="Arial" w:eastAsia="Arial,Times New Roman" w:hAnsi="Arial" w:cs="Arial"/>
                <w:sz w:val="20"/>
                <w:szCs w:val="20"/>
              </w:rPr>
              <w:t xml:space="preserve">Have records of annual employee training on the </w:t>
            </w:r>
            <w:r>
              <w:rPr>
                <w:rFonts w:ascii="Arial" w:eastAsia="Arial,Times New Roman" w:hAnsi="Arial" w:cs="Arial"/>
                <w:sz w:val="20"/>
                <w:szCs w:val="20"/>
              </w:rPr>
              <w:t xml:space="preserve">plant’s gluten program, the </w:t>
            </w:r>
            <w:r w:rsidRPr="00C828E1">
              <w:rPr>
                <w:rFonts w:ascii="Arial" w:eastAsia="Arial,Times New Roman" w:hAnsi="Arial" w:cs="Arial"/>
                <w:sz w:val="20"/>
                <w:szCs w:val="20"/>
              </w:rPr>
              <w:t>sources of gluten (wheat /rye /barley</w:t>
            </w:r>
            <w:r>
              <w:rPr>
                <w:rFonts w:ascii="Arial" w:eastAsia="Arial,Times New Roman" w:hAnsi="Arial" w:cs="Arial"/>
                <w:sz w:val="20"/>
                <w:szCs w:val="20"/>
              </w:rPr>
              <w:t>/oats</w:t>
            </w:r>
            <w:r w:rsidRPr="00C828E1">
              <w:rPr>
                <w:rFonts w:ascii="Arial" w:eastAsia="Arial,Times New Roman" w:hAnsi="Arial" w:cs="Arial"/>
                <w:sz w:val="20"/>
                <w:szCs w:val="20"/>
              </w:rPr>
              <w:t>), gluten risks (i.e.: medical conditions or damage to the intestine; celiac disease, gluten intolerance), and reporting suspected contamination during production?</w:t>
            </w:r>
            <w:r>
              <w:rPr>
                <w:rFonts w:ascii="Arial" w:eastAsia="Arial,Times New Roman" w:hAnsi="Arial" w:cs="Arial"/>
                <w:sz w:val="20"/>
                <w:szCs w:val="20"/>
              </w:rPr>
              <w:t xml:space="preserve"> </w:t>
            </w:r>
            <w:r w:rsidRPr="00DE0989">
              <w:rPr>
                <w:rFonts w:ascii="Arial" w:eastAsia="Arial,Times New Roman" w:hAnsi="Arial" w:cs="Arial"/>
                <w:sz w:val="20"/>
                <w:szCs w:val="20"/>
              </w:rPr>
              <w:t>[</w:t>
            </w:r>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"_DocTools_ScreenTip_25" \o "22. All personnel operating under the Gluten Program must have annual training on gluten and its health effects, and be encouraged to report instances of suspected gluten cross-contact. Records must be maintained that verify the effectiveness of this training.</w:instrText>
            </w:r>
          </w:p>
          <w:p w:rsidR="003355AA" w:rsidRPr="007C49EF" w:rsidRDefault="003355AA" w:rsidP="003355AA">
            <w:pPr>
              <w:spacing w:after="0"/>
              <w:rPr>
                <w:rFonts w:ascii="Arial" w:eastAsia="Times New Roman" w:hAnsi="Arial" w:cs="Arial"/>
                <w:sz w:val="22"/>
                <w:szCs w:val="22"/>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Pr>
                <w:rStyle w:val="SubtleEmphasis"/>
                <w:rFonts w:ascii="Arial" w:hAnsi="Arial" w:cs="Arial"/>
                <w:sz w:val="20"/>
                <w:szCs w:val="20"/>
              </w:rPr>
              <w:t>21</w:t>
            </w:r>
            <w:r w:rsidRPr="00DE0989">
              <w:rPr>
                <w:rStyle w:val="SubtleEmphasis"/>
                <w:rFonts w:ascii="Arial" w:hAnsi="Arial" w:cs="Arial"/>
                <w:i w:val="0"/>
                <w:sz w:val="20"/>
                <w:szCs w:val="20"/>
              </w:rPr>
              <w:fldChar w:fldCharType="end"/>
            </w:r>
            <w:r w:rsidRPr="00DE0989">
              <w:rPr>
                <w:rFonts w:ascii="Arial" w:eastAsia="Arial,Times New Roman" w:hAnsi="Arial" w:cs="Arial"/>
                <w:sz w:val="20"/>
                <w:szCs w:val="20"/>
              </w:rPr>
              <w:t>]</w:t>
            </w:r>
          </w:p>
        </w:tc>
      </w:tr>
      <w:tr w:rsidR="004D069E" w:rsidRPr="00B250AB" w:rsidTr="004D069E">
        <w:trPr>
          <w:trHeight w:val="765"/>
        </w:trPr>
        <w:tc>
          <w:tcPr>
            <w:tcW w:w="720" w:type="dxa"/>
            <w:vMerge w:val="restart"/>
            <w:tcBorders>
              <w:top w:val="nil"/>
              <w:bottom w:val="nil"/>
            </w:tcBorders>
            <w:shd w:val="clear" w:color="auto" w:fill="D9D9D9" w:themeFill="background1" w:themeFillShade="D9"/>
            <w:vAlign w:val="center"/>
          </w:tcPr>
          <w:p w:rsidR="004D069E" w:rsidRPr="00BD5C18" w:rsidRDefault="004D069E" w:rsidP="003355AA">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4D069E" w:rsidRPr="00BD5C18" w:rsidRDefault="004D069E" w:rsidP="003355AA">
            <w:pPr>
              <w:tabs>
                <w:tab w:val="left" w:pos="360"/>
              </w:tabs>
              <w:autoSpaceDE w:val="0"/>
              <w:autoSpaceDN w:val="0"/>
              <w:adjustRightInd w:val="0"/>
              <w:snapToGrid w:val="0"/>
              <w:spacing w:after="0"/>
              <w:rPr>
                <w:rFonts w:ascii="Arial" w:eastAsia="Times New Roman" w:hAnsi="Arial" w:cs="Arial"/>
                <w:color w:val="000000"/>
                <w:sz w:val="16"/>
                <w:szCs w:val="16"/>
              </w:rPr>
            </w:pPr>
            <w:r w:rsidRPr="008271A7">
              <w:rPr>
                <w:rFonts w:ascii="Arial" w:eastAsia="Times New Roman" w:hAnsi="Arial" w:cs="Arial"/>
                <w:color w:val="000000"/>
                <w:sz w:val="16"/>
                <w:szCs w:val="16"/>
              </w:rPr>
              <w:t>21. The Gluten Program requirements must be communicated to, understood by, available to, and implemented by the applicable personnel. All personnel operating under the Gluten Program must have annual training on their roles and responsibilities and in its maintenance. Training on the Gluten Program must also include information on the potential sources of gluten (wheat, rye, barley and, where applicable, oats), training on the potential health effects of gluten for persons with celiac disease and non-celiac gluten sensitivity, and training on how staff can report suspected gluten contamination/cross-contact. Training must be provided to all applicable personnel involved in administration and manufacturing as well as those in marketing and those that interact with consumers.</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600"/>
        </w:trPr>
        <w:tc>
          <w:tcPr>
            <w:tcW w:w="720" w:type="dxa"/>
            <w:vMerge/>
            <w:tcBorders>
              <w:bottom w:val="nil"/>
            </w:tcBorders>
            <w:shd w:val="clear" w:color="auto" w:fill="D9D9D9" w:themeFill="background1" w:themeFillShade="D9"/>
            <w:vAlign w:val="center"/>
          </w:tcPr>
          <w:p w:rsidR="004D069E" w:rsidRPr="00BD5C18" w:rsidRDefault="004D069E" w:rsidP="003355AA">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ign w:val="center"/>
          </w:tcPr>
          <w:p w:rsidR="004D069E" w:rsidRPr="00BD5C18" w:rsidRDefault="004D069E" w:rsidP="003355AA">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945" w:type="dxa"/>
            <w:vAlign w:val="center"/>
          </w:tcPr>
          <w:sdt>
            <w:sdtPr>
              <w:rPr>
                <w:rFonts w:ascii="Arial" w:eastAsia="Times New Roman" w:hAnsi="Arial" w:cs="Arial"/>
                <w:b/>
                <w:bCs/>
                <w:color w:val="000000"/>
                <w:sz w:val="32"/>
                <w:szCs w:val="32"/>
              </w:rPr>
              <w:id w:val="2026824735"/>
              <w14:checkbox>
                <w14:checked w14:val="0"/>
                <w14:checkedState w14:val="2612" w14:font="MS Gothic"/>
                <w14:uncheckedState w14:val="2610" w14:font="MS Gothic"/>
              </w14:checkbox>
            </w:sdtPr>
            <w:sdtContent>
              <w:p w:rsidR="004D069E" w:rsidRPr="007435DB" w:rsidRDefault="004D069E"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540205544"/>
              <w14:checkbox>
                <w14:checked w14:val="0"/>
                <w14:checkedState w14:val="2612" w14:font="MS Gothic"/>
                <w14:uncheckedState w14:val="2610" w14:font="MS Gothic"/>
              </w14:checkbox>
            </w:sdtPr>
            <w:sdtContent>
              <w:p w:rsidR="004D069E" w:rsidRPr="007435DB" w:rsidRDefault="004D069E" w:rsidP="003355AA">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3355AA" w:rsidRPr="00B250AB" w:rsidTr="004D069E">
        <w:trPr>
          <w:trHeight w:val="438"/>
        </w:trPr>
        <w:tc>
          <w:tcPr>
            <w:tcW w:w="720" w:type="dxa"/>
            <w:tcBorders>
              <w:top w:val="nil"/>
            </w:tcBorders>
            <w:shd w:val="clear" w:color="auto" w:fill="D9D9D9" w:themeFill="background1" w:themeFillShade="D9"/>
            <w:vAlign w:val="center"/>
          </w:tcPr>
          <w:p w:rsidR="003355AA" w:rsidRPr="007C49EF" w:rsidRDefault="003355AA" w:rsidP="003355AA">
            <w:pPr>
              <w:spacing w:after="0"/>
              <w:rPr>
                <w:rFonts w:ascii="Arial" w:eastAsia="Times New Roman" w:hAnsi="Arial" w:cs="Arial"/>
                <w:sz w:val="22"/>
                <w:szCs w:val="22"/>
              </w:rPr>
            </w:pPr>
          </w:p>
        </w:tc>
        <w:tc>
          <w:tcPr>
            <w:tcW w:w="10170" w:type="dxa"/>
            <w:gridSpan w:val="3"/>
          </w:tcPr>
          <w:p w:rsidR="003355AA" w:rsidRPr="004D069E" w:rsidRDefault="004D069E" w:rsidP="004D069E">
            <w:pPr>
              <w:spacing w:after="0"/>
              <w:rPr>
                <w:rFonts w:ascii="Arial" w:eastAsia="Times New Roman" w:hAnsi="Arial" w:cs="Arial"/>
                <w:sz w:val="18"/>
                <w:szCs w:val="18"/>
              </w:rPr>
            </w:pPr>
            <w:r w:rsidRPr="004D069E">
              <w:rPr>
                <w:rFonts w:ascii="Arial" w:eastAsia="Times New Roman" w:hAnsi="Arial" w:cs="Arial"/>
                <w:sz w:val="18"/>
                <w:szCs w:val="18"/>
              </w:rPr>
              <w:t>Observation:</w:t>
            </w:r>
          </w:p>
        </w:tc>
      </w:tr>
      <w:tr w:rsidR="003355AA" w:rsidRPr="00B250AB" w:rsidTr="004D069E">
        <w:trPr>
          <w:trHeight w:val="852"/>
        </w:trPr>
        <w:tc>
          <w:tcPr>
            <w:tcW w:w="720" w:type="dxa"/>
            <w:tcBorders>
              <w:bottom w:val="nil"/>
            </w:tcBorders>
            <w:shd w:val="clear" w:color="auto" w:fill="BFBFBF" w:themeFill="background1" w:themeFillShade="BF"/>
            <w:vAlign w:val="center"/>
          </w:tcPr>
          <w:p w:rsidR="003355AA" w:rsidRPr="0084631C" w:rsidRDefault="003355AA" w:rsidP="003355AA">
            <w:pPr>
              <w:spacing w:after="0"/>
              <w:jc w:val="center"/>
              <w:rPr>
                <w:rFonts w:ascii="Arial" w:eastAsia="Arial,Times New Roman" w:hAnsi="Arial" w:cs="Arial"/>
                <w:sz w:val="28"/>
                <w:szCs w:val="28"/>
              </w:rPr>
            </w:pPr>
            <w:r>
              <w:rPr>
                <w:rFonts w:ascii="Arial" w:eastAsia="Arial,Times New Roman" w:hAnsi="Arial" w:cs="Arial"/>
                <w:sz w:val="28"/>
                <w:szCs w:val="28"/>
              </w:rPr>
              <w:t>17</w:t>
            </w:r>
          </w:p>
        </w:tc>
        <w:tc>
          <w:tcPr>
            <w:tcW w:w="10170" w:type="dxa"/>
            <w:gridSpan w:val="3"/>
            <w:shd w:val="clear" w:color="auto" w:fill="auto"/>
          </w:tcPr>
          <w:p w:rsidR="003355AA" w:rsidRPr="00DE0989" w:rsidRDefault="003355AA" w:rsidP="003355AA">
            <w:pPr>
              <w:spacing w:after="0"/>
              <w:rPr>
                <w:rStyle w:val="SubtleEmphasis"/>
                <w:rFonts w:ascii="Arial" w:hAnsi="Arial" w:cs="Arial"/>
                <w:i w:val="0"/>
                <w:sz w:val="20"/>
                <w:szCs w:val="20"/>
              </w:rPr>
            </w:pPr>
            <w:r w:rsidRPr="00653872">
              <w:rPr>
                <w:rFonts w:ascii="Arial" w:eastAsia="Arial,Times New Roman" w:hAnsi="Arial" w:cs="Arial"/>
                <w:sz w:val="20"/>
                <w:szCs w:val="20"/>
              </w:rPr>
              <w:t xml:space="preserve">Have </w:t>
            </w:r>
            <w:r>
              <w:rPr>
                <w:rFonts w:ascii="Arial" w:eastAsia="Arial,Times New Roman" w:hAnsi="Arial" w:cs="Arial"/>
                <w:sz w:val="20"/>
                <w:szCs w:val="20"/>
              </w:rPr>
              <w:t>evidence that the training required under requirement 21 was effective, such as quiz results or other documentation that staff understand their jobs under the gluten program, the potential sources and risks of gluten, and how to report suspected contamination</w:t>
            </w:r>
            <w:r w:rsidRPr="00653872">
              <w:rPr>
                <w:rFonts w:ascii="Arial" w:eastAsia="Arial,Times New Roman" w:hAnsi="Arial" w:cs="Arial"/>
                <w:sz w:val="20"/>
                <w:szCs w:val="20"/>
              </w:rPr>
              <w:t>?</w:t>
            </w:r>
            <w:r w:rsidRPr="00DE0989">
              <w:rPr>
                <w:rFonts w:ascii="Arial" w:eastAsia="Arial,Times New Roman" w:hAnsi="Arial" w:cs="Arial"/>
                <w:sz w:val="20"/>
                <w:szCs w:val="20"/>
              </w:rPr>
              <w:t xml:space="preserve"> [</w:t>
            </w:r>
            <w:bookmarkStart w:id="12" w:name="_DocTools_ScreenTip_26"/>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"_DocTools_ScreenTip_26" \o "21. The Gluten Program requirements must be communicated to, understood by, available to, and implemented by the appropriate personnel. All personnel operating under the Gluten Program must have annual training on their roles and responsibilities and in its maintenance. This includes all personnel involved in administration and manufacturing as well as those that interact with consumers. Records must be maintained that verify the effectiveness of this training.</w:instrText>
            </w:r>
          </w:p>
          <w:p w:rsidR="003355AA" w:rsidRPr="007C49EF" w:rsidRDefault="003355AA" w:rsidP="003355AA">
            <w:pPr>
              <w:spacing w:after="0"/>
              <w:rPr>
                <w:rFonts w:ascii="Arial" w:eastAsia="Times New Roman" w:hAnsi="Arial" w:cs="Arial"/>
                <w:sz w:val="22"/>
                <w:szCs w:val="22"/>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2</w:t>
            </w:r>
            <w:bookmarkEnd w:id="12"/>
            <w:r w:rsidRPr="00DE0989">
              <w:rPr>
                <w:rStyle w:val="SubtleEmphasis"/>
                <w:rFonts w:ascii="Arial" w:hAnsi="Arial" w:cs="Arial"/>
                <w:i w:val="0"/>
                <w:sz w:val="20"/>
                <w:szCs w:val="20"/>
              </w:rPr>
              <w:fldChar w:fldCharType="end"/>
            </w:r>
            <w:r>
              <w:rPr>
                <w:rStyle w:val="SubtleEmphasis"/>
                <w:rFonts w:ascii="Arial" w:hAnsi="Arial" w:cs="Arial"/>
                <w:i w:val="0"/>
                <w:sz w:val="20"/>
                <w:szCs w:val="20"/>
              </w:rPr>
              <w:t>2</w:t>
            </w:r>
            <w:r w:rsidRPr="00DE0989">
              <w:rPr>
                <w:rFonts w:ascii="Arial" w:eastAsia="Arial,Times New Roman" w:hAnsi="Arial" w:cs="Arial"/>
                <w:sz w:val="20"/>
                <w:szCs w:val="20"/>
              </w:rPr>
              <w:t>]</w:t>
            </w:r>
          </w:p>
        </w:tc>
      </w:tr>
      <w:tr w:rsidR="004D069E" w:rsidRPr="00B250AB" w:rsidTr="004D069E">
        <w:trPr>
          <w:trHeight w:val="258"/>
        </w:trPr>
        <w:tc>
          <w:tcPr>
            <w:tcW w:w="720" w:type="dxa"/>
            <w:vMerge w:val="restart"/>
            <w:tcBorders>
              <w:top w:val="nil"/>
              <w:bottom w:val="nil"/>
            </w:tcBorders>
            <w:shd w:val="clear" w:color="auto" w:fill="BFBFBF" w:themeFill="background1" w:themeFillShade="BF"/>
            <w:vAlign w:val="center"/>
          </w:tcPr>
          <w:p w:rsidR="004D069E" w:rsidRPr="00690539"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4D069E" w:rsidRPr="00690539"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rPr>
            </w:pPr>
            <w:r w:rsidRPr="008271A7">
              <w:rPr>
                <w:rFonts w:ascii="Arial" w:eastAsia="Times New Roman" w:hAnsi="Arial" w:cs="Arial"/>
                <w:color w:val="000000"/>
                <w:sz w:val="16"/>
                <w:szCs w:val="16"/>
              </w:rPr>
              <w:t>22</w:t>
            </w:r>
            <w:r w:rsidRPr="00DE0989">
              <w:rPr>
                <w:rFonts w:ascii="Arial" w:eastAsia="Times New Roman" w:hAnsi="Arial" w:cs="Arial"/>
                <w:color w:val="000000"/>
                <w:sz w:val="16"/>
                <w:szCs w:val="16"/>
                <w:lang w:val="x-none"/>
              </w:rPr>
              <w:t xml:space="preserve">. </w:t>
            </w:r>
            <w:r w:rsidRPr="00690539">
              <w:rPr>
                <w:rFonts w:ascii="Arial" w:eastAsia="Times New Roman" w:hAnsi="Arial" w:cs="Arial"/>
                <w:color w:val="000000"/>
                <w:sz w:val="16"/>
                <w:szCs w:val="16"/>
              </w:rPr>
              <w:t>The effectiveness of the training provided under requirement 21 must be evaluated, and records must be maintained that attest to the effectiveness of this training.</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258"/>
        </w:trPr>
        <w:tc>
          <w:tcPr>
            <w:tcW w:w="720" w:type="dxa"/>
            <w:vMerge/>
            <w:tcBorders>
              <w:bottom w:val="nil"/>
            </w:tcBorders>
            <w:shd w:val="clear" w:color="auto" w:fill="BFBFBF" w:themeFill="background1" w:themeFillShade="BF"/>
            <w:vAlign w:val="center"/>
          </w:tcPr>
          <w:p w:rsidR="004D069E" w:rsidRPr="00690539" w:rsidDel="00690539"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ign w:val="center"/>
          </w:tcPr>
          <w:p w:rsidR="004D069E" w:rsidRPr="00690539" w:rsidDel="00690539"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lang w:val="x-none"/>
              </w:rPr>
            </w:pPr>
          </w:p>
        </w:tc>
        <w:tc>
          <w:tcPr>
            <w:tcW w:w="945" w:type="dxa"/>
            <w:vAlign w:val="center"/>
          </w:tcPr>
          <w:sdt>
            <w:sdtPr>
              <w:rPr>
                <w:rFonts w:ascii="Arial" w:eastAsia="Times New Roman" w:hAnsi="Arial" w:cs="Arial"/>
                <w:b/>
                <w:bCs/>
                <w:color w:val="000000"/>
                <w:sz w:val="32"/>
                <w:szCs w:val="32"/>
              </w:rPr>
              <w:id w:val="-594854532"/>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577797991"/>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582"/>
        </w:trPr>
        <w:tc>
          <w:tcPr>
            <w:tcW w:w="720" w:type="dxa"/>
            <w:tcBorders>
              <w:top w:val="nil"/>
            </w:tcBorders>
            <w:shd w:val="clear" w:color="auto" w:fill="BFBFBF" w:themeFill="background1" w:themeFillShade="BF"/>
            <w:vAlign w:val="center"/>
          </w:tcPr>
          <w:p w:rsidR="004D069E" w:rsidRPr="007C49EF" w:rsidRDefault="004D069E" w:rsidP="004D069E">
            <w:pPr>
              <w:spacing w:after="0"/>
              <w:rPr>
                <w:rFonts w:ascii="Arial" w:eastAsia="Times New Roman" w:hAnsi="Arial" w:cs="Arial"/>
                <w:sz w:val="22"/>
                <w:szCs w:val="22"/>
              </w:rPr>
            </w:pPr>
          </w:p>
        </w:tc>
        <w:tc>
          <w:tcPr>
            <w:tcW w:w="10170" w:type="dxa"/>
            <w:gridSpan w:val="3"/>
          </w:tcPr>
          <w:p w:rsidR="004D069E" w:rsidRPr="004D069E" w:rsidRDefault="004D069E" w:rsidP="004D069E">
            <w:pPr>
              <w:spacing w:after="0"/>
              <w:rPr>
                <w:rFonts w:ascii="Arial" w:eastAsia="Times New Roman" w:hAnsi="Arial" w:cs="Arial"/>
                <w:sz w:val="18"/>
                <w:szCs w:val="18"/>
              </w:rPr>
            </w:pPr>
            <w:r w:rsidRPr="004D069E">
              <w:rPr>
                <w:rFonts w:ascii="Arial" w:eastAsia="Times New Roman" w:hAnsi="Arial" w:cs="Arial"/>
                <w:sz w:val="18"/>
                <w:szCs w:val="18"/>
              </w:rPr>
              <w:t>Observation:</w:t>
            </w:r>
          </w:p>
        </w:tc>
      </w:tr>
      <w:tr w:rsidR="004D069E" w:rsidRPr="00B250AB" w:rsidTr="004D069E">
        <w:trPr>
          <w:trHeight w:val="420"/>
        </w:trPr>
        <w:tc>
          <w:tcPr>
            <w:tcW w:w="720" w:type="dxa"/>
            <w:tcBorders>
              <w:bottom w:val="nil"/>
            </w:tcBorders>
            <w:shd w:val="clear" w:color="auto" w:fill="D9D9D9" w:themeFill="background1" w:themeFillShade="D9"/>
            <w:vAlign w:val="center"/>
          </w:tcPr>
          <w:p w:rsidR="004D069E" w:rsidRPr="0084631C" w:rsidRDefault="004D069E" w:rsidP="004D069E">
            <w:pPr>
              <w:spacing w:after="0"/>
              <w:jc w:val="center"/>
              <w:rPr>
                <w:rFonts w:ascii="Arial" w:eastAsia="Arial,Times New Roman" w:hAnsi="Arial" w:cs="Arial"/>
                <w:sz w:val="28"/>
                <w:szCs w:val="28"/>
              </w:rPr>
            </w:pPr>
            <w:r>
              <w:rPr>
                <w:rFonts w:ascii="Arial" w:eastAsia="Arial,Times New Roman" w:hAnsi="Arial" w:cs="Arial"/>
                <w:sz w:val="28"/>
                <w:szCs w:val="28"/>
              </w:rPr>
              <w:t>18</w:t>
            </w:r>
          </w:p>
        </w:tc>
        <w:tc>
          <w:tcPr>
            <w:tcW w:w="10170" w:type="dxa"/>
            <w:gridSpan w:val="3"/>
            <w:shd w:val="clear" w:color="auto" w:fill="auto"/>
          </w:tcPr>
          <w:p w:rsidR="004D069E" w:rsidRPr="00DE0989" w:rsidRDefault="004D069E" w:rsidP="004D069E">
            <w:pPr>
              <w:spacing w:after="0"/>
              <w:rPr>
                <w:rStyle w:val="SubtleEmphasis"/>
                <w:rFonts w:ascii="Arial" w:hAnsi="Arial" w:cs="Arial"/>
                <w:i w:val="0"/>
                <w:sz w:val="20"/>
                <w:szCs w:val="20"/>
              </w:rPr>
            </w:pPr>
            <w:r w:rsidRPr="005851EB">
              <w:rPr>
                <w:rFonts w:ascii="Arial" w:eastAsia="Arial,Times New Roman" w:hAnsi="Arial" w:cs="Arial"/>
                <w:sz w:val="20"/>
                <w:szCs w:val="20"/>
              </w:rPr>
              <w:t>Have records of annual training</w:t>
            </w:r>
            <w:r>
              <w:rPr>
                <w:rFonts w:ascii="Arial" w:eastAsia="Arial,Times New Roman" w:hAnsi="Arial" w:cs="Arial"/>
                <w:sz w:val="20"/>
                <w:szCs w:val="20"/>
              </w:rPr>
              <w:t xml:space="preserve"> of staff that perform testing</w:t>
            </w:r>
            <w:r w:rsidRPr="005851EB">
              <w:rPr>
                <w:rFonts w:ascii="Arial" w:eastAsia="Arial,Times New Roman" w:hAnsi="Arial" w:cs="Arial"/>
                <w:sz w:val="20"/>
                <w:szCs w:val="20"/>
              </w:rPr>
              <w:t>, includ</w:t>
            </w:r>
            <w:r>
              <w:rPr>
                <w:rFonts w:ascii="Arial" w:eastAsia="Arial,Times New Roman" w:hAnsi="Arial" w:cs="Arial"/>
                <w:sz w:val="20"/>
                <w:szCs w:val="20"/>
              </w:rPr>
              <w:t xml:space="preserve">ing an evaluation of their </w:t>
            </w:r>
            <w:r w:rsidRPr="005851EB">
              <w:rPr>
                <w:rFonts w:ascii="Arial" w:eastAsia="Arial,Times New Roman" w:hAnsi="Arial" w:cs="Arial"/>
                <w:sz w:val="20"/>
                <w:szCs w:val="20"/>
              </w:rPr>
              <w:t>competenc</w:t>
            </w:r>
            <w:r>
              <w:rPr>
                <w:rFonts w:ascii="Arial" w:eastAsia="Arial,Times New Roman" w:hAnsi="Arial" w:cs="Arial"/>
                <w:sz w:val="20"/>
                <w:szCs w:val="20"/>
              </w:rPr>
              <w:t>e?</w:t>
            </w:r>
            <w:r w:rsidRPr="005851EB">
              <w:rPr>
                <w:rFonts w:ascii="Arial" w:eastAsia="Arial,Times New Roman" w:hAnsi="Arial" w:cs="Arial"/>
                <w:sz w:val="20"/>
                <w:szCs w:val="20"/>
              </w:rPr>
              <w:t xml:space="preserve"> </w:t>
            </w:r>
            <w:r>
              <w:rPr>
                <w:rFonts w:ascii="Arial" w:eastAsia="Arial,Times New Roman" w:hAnsi="Arial" w:cs="Arial"/>
                <w:sz w:val="20"/>
                <w:szCs w:val="20"/>
              </w:rPr>
              <w:t xml:space="preserve"> </w:t>
            </w:r>
            <w:r w:rsidRPr="00DE0989">
              <w:rPr>
                <w:rFonts w:ascii="Arial" w:eastAsia="Arial,Times New Roman" w:hAnsi="Arial" w:cs="Arial"/>
                <w:sz w:val="20"/>
                <w:szCs w:val="20"/>
              </w:rPr>
              <w:t>[</w:t>
            </w:r>
            <w:bookmarkStart w:id="13" w:name="_DocTools_ScreenTip_27"/>
            <w:r w:rsidRPr="00DE0989">
              <w:rPr>
                <w:rStyle w:val="SubtleEmphasis"/>
                <w:rFonts w:ascii="Arial" w:hAnsi="Arial" w:cs="Arial"/>
                <w:i w:val="0"/>
                <w:sz w:val="20"/>
                <w:szCs w:val="20"/>
              </w:rPr>
              <w:fldChar w:fldCharType="begin"/>
            </w:r>
            <w:r w:rsidRPr="00DE0989">
              <w:rPr>
                <w:rStyle w:val="SubtleEmphasis"/>
                <w:rFonts w:ascii="Arial" w:hAnsi="Arial" w:cs="Arial"/>
                <w:sz w:val="20"/>
                <w:szCs w:val="20"/>
              </w:rPr>
              <w:instrText>HYPERLINK  \l "_DocTools_ScreenTip_27" \o "71. All Plants and Brand Owners performing testing in their own facility must have documentation of the training of the employees performing the tests, including annual competency testing.</w:instrText>
            </w:r>
          </w:p>
          <w:p w:rsidR="004D069E" w:rsidRPr="007C49EF" w:rsidRDefault="004D069E" w:rsidP="004D069E">
            <w:pPr>
              <w:spacing w:after="0"/>
              <w:rPr>
                <w:rFonts w:ascii="Arial" w:eastAsia="Times New Roman" w:hAnsi="Arial" w:cs="Arial"/>
                <w:sz w:val="22"/>
                <w:szCs w:val="22"/>
              </w:rPr>
            </w:pPr>
            <w:r w:rsidRPr="00DE0989">
              <w:rPr>
                <w:rStyle w:val="SubtleEmphasis"/>
                <w:rFonts w:ascii="Arial" w:hAnsi="Arial" w:cs="Arial"/>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sz w:val="20"/>
                <w:szCs w:val="20"/>
              </w:rPr>
              <w:t>71</w:t>
            </w:r>
            <w:bookmarkEnd w:id="13"/>
            <w:r w:rsidRPr="00DE0989">
              <w:rPr>
                <w:rStyle w:val="SubtleEmphasis"/>
                <w:rFonts w:ascii="Arial" w:hAnsi="Arial" w:cs="Arial"/>
                <w:i w:val="0"/>
                <w:sz w:val="20"/>
                <w:szCs w:val="20"/>
              </w:rPr>
              <w:fldChar w:fldCharType="end"/>
            </w:r>
            <w:r w:rsidRPr="00DE0989">
              <w:rPr>
                <w:rFonts w:ascii="Arial" w:eastAsia="Arial,Times New Roman" w:hAnsi="Arial" w:cs="Arial"/>
                <w:sz w:val="20"/>
                <w:szCs w:val="20"/>
              </w:rPr>
              <w:t>]</w:t>
            </w:r>
          </w:p>
        </w:tc>
      </w:tr>
      <w:tr w:rsidR="004D069E" w:rsidRPr="00B250AB" w:rsidTr="004D069E">
        <w:trPr>
          <w:trHeight w:val="366"/>
        </w:trPr>
        <w:tc>
          <w:tcPr>
            <w:tcW w:w="720" w:type="dxa"/>
            <w:vMerge w:val="restart"/>
            <w:tcBorders>
              <w:top w:val="nil"/>
              <w:bottom w:val="nil"/>
            </w:tcBorders>
            <w:shd w:val="clear" w:color="auto" w:fill="D9D9D9" w:themeFill="background1" w:themeFillShade="D9"/>
            <w:vAlign w:val="center"/>
          </w:tcPr>
          <w:p w:rsidR="004D069E" w:rsidRPr="00DE0989" w:rsidRDefault="004D069E" w:rsidP="004D069E">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4D069E" w:rsidRPr="00DE0989" w:rsidRDefault="004D069E" w:rsidP="004D069E">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71</w:t>
            </w:r>
            <w:r w:rsidRPr="00DE0989">
              <w:rPr>
                <w:rFonts w:ascii="Arial" w:eastAsia="Times New Roman" w:hAnsi="Arial" w:cs="Arial"/>
                <w:color w:val="000000"/>
                <w:sz w:val="16"/>
                <w:szCs w:val="16"/>
                <w:lang w:val="x-none"/>
              </w:rPr>
              <w:t>. All Plants and Brand Owners performing testing in their own facility must have documentation</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of the training of the employees performing the tests, including annual competency testing.</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222"/>
        </w:trPr>
        <w:tc>
          <w:tcPr>
            <w:tcW w:w="720" w:type="dxa"/>
            <w:vMerge/>
            <w:tcBorders>
              <w:bottom w:val="nil"/>
            </w:tcBorders>
            <w:shd w:val="clear" w:color="auto" w:fill="D9D9D9" w:themeFill="background1" w:themeFillShade="D9"/>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466250941"/>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862046494"/>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314"/>
        </w:trPr>
        <w:tc>
          <w:tcPr>
            <w:tcW w:w="720" w:type="dxa"/>
            <w:tcBorders>
              <w:top w:val="nil"/>
            </w:tcBorders>
            <w:shd w:val="clear" w:color="auto" w:fill="D9D9D9" w:themeFill="background1" w:themeFillShade="D9"/>
            <w:vAlign w:val="center"/>
          </w:tcPr>
          <w:p w:rsidR="004D069E" w:rsidRPr="009D24B8" w:rsidRDefault="004D069E" w:rsidP="004D069E">
            <w:pPr>
              <w:spacing w:after="0"/>
              <w:rPr>
                <w:rFonts w:ascii="Arial" w:eastAsia="Times New Roman" w:hAnsi="Arial" w:cs="Arial"/>
                <w:b/>
                <w:color w:val="000000"/>
                <w:sz w:val="22"/>
                <w:szCs w:val="22"/>
              </w:rPr>
            </w:pPr>
          </w:p>
        </w:tc>
        <w:tc>
          <w:tcPr>
            <w:tcW w:w="10170" w:type="dxa"/>
            <w:gridSpan w:val="3"/>
            <w:shd w:val="clear" w:color="auto" w:fill="auto"/>
          </w:tcPr>
          <w:p w:rsidR="004D069E" w:rsidRPr="004D069E" w:rsidRDefault="004D069E" w:rsidP="004D069E">
            <w:pPr>
              <w:spacing w:after="0"/>
              <w:rPr>
                <w:rFonts w:ascii="Arial" w:eastAsia="Times New Roman" w:hAnsi="Arial" w:cs="Arial"/>
                <w:color w:val="000000"/>
                <w:sz w:val="18"/>
                <w:szCs w:val="18"/>
              </w:rPr>
            </w:pPr>
            <w:r w:rsidRPr="004D069E">
              <w:rPr>
                <w:rFonts w:ascii="Arial" w:eastAsia="Times New Roman" w:hAnsi="Arial" w:cs="Arial"/>
                <w:color w:val="000000"/>
                <w:sz w:val="18"/>
                <w:szCs w:val="18"/>
              </w:rPr>
              <w:t>Observation:</w:t>
            </w:r>
          </w:p>
          <w:p w:rsidR="004D069E" w:rsidRPr="004D069E" w:rsidRDefault="004D069E" w:rsidP="004D069E">
            <w:pPr>
              <w:spacing w:after="0"/>
              <w:rPr>
                <w:rFonts w:ascii="Arial" w:eastAsia="Times New Roman" w:hAnsi="Arial" w:cs="Arial"/>
                <w:b/>
                <w:color w:val="000000"/>
                <w:sz w:val="18"/>
                <w:szCs w:val="18"/>
              </w:rPr>
            </w:pPr>
          </w:p>
        </w:tc>
      </w:tr>
      <w:tr w:rsidR="004D069E" w:rsidRPr="00B250AB" w:rsidTr="008271A7">
        <w:trPr>
          <w:trHeight w:val="314"/>
        </w:trPr>
        <w:tc>
          <w:tcPr>
            <w:tcW w:w="10890" w:type="dxa"/>
            <w:gridSpan w:val="4"/>
            <w:shd w:val="clear" w:color="auto" w:fill="D9D9D9" w:themeFill="background1" w:themeFillShade="D9"/>
            <w:vAlign w:val="center"/>
          </w:tcPr>
          <w:p w:rsidR="004D069E" w:rsidRPr="009D24B8" w:rsidRDefault="004D069E" w:rsidP="004D069E">
            <w:pPr>
              <w:spacing w:after="0"/>
              <w:rPr>
                <w:rFonts w:ascii="Arial" w:eastAsia="Times New Roman" w:hAnsi="Arial" w:cs="Arial"/>
                <w:b/>
                <w:color w:val="000000"/>
                <w:sz w:val="22"/>
                <w:szCs w:val="22"/>
              </w:rPr>
            </w:pPr>
            <w:r w:rsidRPr="009D24B8">
              <w:rPr>
                <w:rFonts w:ascii="Arial" w:eastAsia="Times New Roman" w:hAnsi="Arial" w:cs="Arial"/>
                <w:b/>
                <w:color w:val="000000"/>
                <w:sz w:val="22"/>
                <w:szCs w:val="22"/>
              </w:rPr>
              <w:t>Sanitation and GMP</w:t>
            </w:r>
          </w:p>
        </w:tc>
      </w:tr>
      <w:tr w:rsidR="004D069E" w:rsidRPr="00B250AB" w:rsidTr="004D069E">
        <w:trPr>
          <w:trHeight w:val="314"/>
        </w:trPr>
        <w:tc>
          <w:tcPr>
            <w:tcW w:w="720" w:type="dxa"/>
            <w:tcBorders>
              <w:bottom w:val="nil"/>
            </w:tcBorders>
            <w:shd w:val="clear" w:color="auto" w:fill="BFBFBF" w:themeFill="background1" w:themeFillShade="BF"/>
            <w:vAlign w:val="center"/>
          </w:tcPr>
          <w:p w:rsidR="004D069E" w:rsidRPr="0084631C" w:rsidRDefault="004D069E" w:rsidP="004D069E">
            <w:pPr>
              <w:spacing w:after="0"/>
              <w:jc w:val="center"/>
              <w:rPr>
                <w:rFonts w:ascii="Arial" w:eastAsia="Arial,Times New Roman" w:hAnsi="Arial" w:cs="Arial"/>
                <w:sz w:val="28"/>
                <w:szCs w:val="28"/>
              </w:rPr>
            </w:pPr>
            <w:r>
              <w:rPr>
                <w:rFonts w:ascii="Arial" w:eastAsia="Arial,Times New Roman" w:hAnsi="Arial" w:cs="Arial"/>
                <w:sz w:val="28"/>
                <w:szCs w:val="28"/>
              </w:rPr>
              <w:t>19</w:t>
            </w:r>
          </w:p>
        </w:tc>
        <w:tc>
          <w:tcPr>
            <w:tcW w:w="10170" w:type="dxa"/>
            <w:gridSpan w:val="3"/>
            <w:shd w:val="clear" w:color="auto" w:fill="auto"/>
          </w:tcPr>
          <w:p w:rsidR="004D069E" w:rsidRPr="001F57B8" w:rsidRDefault="004D069E" w:rsidP="004D069E">
            <w:pPr>
              <w:spacing w:after="0"/>
              <w:rPr>
                <w:rStyle w:val="SubtleEmphasis"/>
                <w:rFonts w:ascii="Arial" w:hAnsi="Arial" w:cs="Arial"/>
                <w:i w:val="0"/>
                <w:sz w:val="20"/>
                <w:szCs w:val="20"/>
              </w:rPr>
            </w:pPr>
            <w:r>
              <w:rPr>
                <w:rFonts w:ascii="Arial" w:eastAsia="Arial,Times New Roman" w:hAnsi="Arial" w:cs="Arial"/>
                <w:sz w:val="20"/>
                <w:szCs w:val="20"/>
              </w:rPr>
              <w:t xml:space="preserve">Have </w:t>
            </w:r>
            <w:r w:rsidRPr="005851EB">
              <w:rPr>
                <w:rFonts w:ascii="Arial" w:eastAsia="Arial,Times New Roman" w:hAnsi="Arial" w:cs="Arial"/>
                <w:sz w:val="20"/>
                <w:szCs w:val="20"/>
              </w:rPr>
              <w:t>written hygiene requirements for all employees, maintenance workers, contractors and visitors</w:t>
            </w:r>
            <w:r>
              <w:rPr>
                <w:rFonts w:ascii="Arial" w:eastAsia="Arial,Times New Roman" w:hAnsi="Arial" w:cs="Arial"/>
                <w:sz w:val="20"/>
                <w:szCs w:val="20"/>
              </w:rPr>
              <w:t>, and evidence they are being implemented</w:t>
            </w:r>
            <w:r w:rsidRPr="001F57B8">
              <w:rPr>
                <w:rFonts w:ascii="Arial" w:eastAsia="Arial,Times New Roman" w:hAnsi="Arial" w:cs="Arial"/>
                <w:sz w:val="20"/>
                <w:szCs w:val="20"/>
              </w:rPr>
              <w:t>? [</w:t>
            </w:r>
            <w:bookmarkStart w:id="14" w:name="_DocTools_ScreenTip_28"/>
            <w:r w:rsidRPr="001F57B8">
              <w:rPr>
                <w:rStyle w:val="SubtleEmphasis"/>
                <w:rFonts w:ascii="Arial" w:hAnsi="Arial" w:cs="Arial"/>
                <w:i w:val="0"/>
                <w:sz w:val="20"/>
                <w:szCs w:val="20"/>
              </w:rPr>
              <w:fldChar w:fldCharType="begin"/>
            </w:r>
            <w:r w:rsidRPr="001F57B8">
              <w:rPr>
                <w:rStyle w:val="SubtleEmphasis"/>
                <w:rFonts w:ascii="Arial" w:hAnsi="Arial" w:cs="Arial"/>
                <w:sz w:val="20"/>
                <w:szCs w:val="20"/>
              </w:rPr>
              <w:instrText>HYPERLINK  \l "_DocTools_ScreenTip_28" \o "47. The Gluten Program must include a requirement that all employees, maintenance workers, contractors and visitors observe hygiene requirements including hand washing, clothing requirements and other manufacturing procedures that will eliminate cross-contact.</w:instrText>
            </w:r>
          </w:p>
          <w:p w:rsidR="004D069E" w:rsidRPr="00BA14E8" w:rsidRDefault="004D069E" w:rsidP="004D069E">
            <w:pPr>
              <w:spacing w:after="0"/>
              <w:rPr>
                <w:rFonts w:ascii="Arial" w:eastAsia="Times New Roman" w:hAnsi="Arial" w:cs="Arial"/>
                <w:color w:val="000000"/>
                <w:sz w:val="22"/>
                <w:szCs w:val="22"/>
              </w:rPr>
            </w:pPr>
            <w:r w:rsidRPr="001F57B8">
              <w:rPr>
                <w:rStyle w:val="SubtleEmphasis"/>
                <w:rFonts w:ascii="Arial" w:hAnsi="Arial" w:cs="Arial"/>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sz w:val="20"/>
                <w:szCs w:val="20"/>
              </w:rPr>
              <w:t>47</w:t>
            </w:r>
            <w:bookmarkEnd w:id="14"/>
            <w:r w:rsidRPr="001F57B8">
              <w:rPr>
                <w:rStyle w:val="SubtleEmphasis"/>
                <w:rFonts w:ascii="Arial" w:hAnsi="Arial" w:cs="Arial"/>
                <w:i w:val="0"/>
                <w:sz w:val="20"/>
                <w:szCs w:val="20"/>
              </w:rPr>
              <w:fldChar w:fldCharType="end"/>
            </w:r>
            <w:r w:rsidRPr="001F57B8">
              <w:rPr>
                <w:rFonts w:ascii="Arial" w:eastAsia="Arial,Times New Roman" w:hAnsi="Arial" w:cs="Arial"/>
                <w:sz w:val="20"/>
                <w:szCs w:val="20"/>
              </w:rPr>
              <w:t>]</w:t>
            </w:r>
          </w:p>
        </w:tc>
      </w:tr>
      <w:tr w:rsidR="004D069E" w:rsidRPr="00B250AB" w:rsidTr="004D069E">
        <w:trPr>
          <w:trHeight w:val="329"/>
        </w:trPr>
        <w:tc>
          <w:tcPr>
            <w:tcW w:w="720" w:type="dxa"/>
            <w:vMerge w:val="restart"/>
            <w:tcBorders>
              <w:top w:val="nil"/>
              <w:bottom w:val="nil"/>
            </w:tcBorders>
            <w:shd w:val="clear" w:color="auto" w:fill="BFBFBF" w:themeFill="background1" w:themeFillShade="BF"/>
            <w:vAlign w:val="center"/>
          </w:tcPr>
          <w:p w:rsidR="004D069E" w:rsidRPr="001F57B8" w:rsidRDefault="004D069E" w:rsidP="004D069E">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4D069E" w:rsidRPr="001F57B8" w:rsidRDefault="004D069E" w:rsidP="004D069E">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47</w:t>
            </w:r>
            <w:r w:rsidRPr="001F57B8">
              <w:rPr>
                <w:rFonts w:ascii="Arial" w:eastAsia="Times New Roman" w:hAnsi="Arial" w:cs="Arial"/>
                <w:color w:val="000000"/>
                <w:sz w:val="16"/>
                <w:szCs w:val="16"/>
                <w:lang w:val="x-none"/>
              </w:rPr>
              <w:t>. The Gluten Program must include a requirement that all employees, maintenance workers,</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contractors and visitors observe hygiene requirements including hand washing, clothing</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requirements and other manufacturing procedures that will eliminate cross-contact.</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329"/>
        </w:trPr>
        <w:tc>
          <w:tcPr>
            <w:tcW w:w="720" w:type="dxa"/>
            <w:vMerge/>
            <w:tcBorders>
              <w:bottom w:val="nil"/>
            </w:tcBorders>
            <w:shd w:val="clear" w:color="auto" w:fill="BFBFBF" w:themeFill="background1" w:themeFillShade="BF"/>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9852567"/>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358267439"/>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546"/>
        </w:trPr>
        <w:tc>
          <w:tcPr>
            <w:tcW w:w="720" w:type="dxa"/>
            <w:tcBorders>
              <w:top w:val="nil"/>
            </w:tcBorders>
            <w:shd w:val="clear" w:color="auto" w:fill="BFBFBF" w:themeFill="background1" w:themeFillShade="BF"/>
            <w:vAlign w:val="center"/>
          </w:tcPr>
          <w:p w:rsidR="004D069E" w:rsidRPr="00BA14E8" w:rsidRDefault="004D069E" w:rsidP="004D069E">
            <w:pPr>
              <w:spacing w:after="0"/>
              <w:rPr>
                <w:rFonts w:ascii="Arial" w:eastAsia="Times New Roman" w:hAnsi="Arial" w:cs="Arial"/>
                <w:color w:val="000000"/>
                <w:sz w:val="22"/>
                <w:szCs w:val="22"/>
              </w:rPr>
            </w:pPr>
          </w:p>
        </w:tc>
        <w:tc>
          <w:tcPr>
            <w:tcW w:w="10170" w:type="dxa"/>
            <w:gridSpan w:val="3"/>
          </w:tcPr>
          <w:p w:rsidR="004D069E" w:rsidRPr="004D069E" w:rsidRDefault="004D069E" w:rsidP="004D069E">
            <w:pPr>
              <w:spacing w:after="0"/>
              <w:rPr>
                <w:rFonts w:ascii="Arial" w:eastAsia="Times New Roman" w:hAnsi="Arial" w:cs="Arial"/>
                <w:color w:val="000000"/>
                <w:sz w:val="18"/>
                <w:szCs w:val="18"/>
              </w:rPr>
            </w:pPr>
            <w:r w:rsidRPr="004D069E">
              <w:rPr>
                <w:rFonts w:ascii="Arial" w:eastAsia="Times New Roman" w:hAnsi="Arial" w:cs="Arial"/>
                <w:color w:val="000000"/>
                <w:sz w:val="18"/>
                <w:szCs w:val="18"/>
              </w:rPr>
              <w:t>Observation:</w:t>
            </w:r>
          </w:p>
        </w:tc>
      </w:tr>
      <w:tr w:rsidR="004D069E" w:rsidRPr="00B250AB" w:rsidTr="004D069E">
        <w:trPr>
          <w:trHeight w:val="609"/>
        </w:trPr>
        <w:tc>
          <w:tcPr>
            <w:tcW w:w="720" w:type="dxa"/>
            <w:tcBorders>
              <w:bottom w:val="nil"/>
            </w:tcBorders>
            <w:shd w:val="clear" w:color="auto" w:fill="D9D9D9" w:themeFill="background1" w:themeFillShade="D9"/>
            <w:vAlign w:val="center"/>
          </w:tcPr>
          <w:p w:rsidR="004D069E" w:rsidRPr="0084631C" w:rsidRDefault="004D069E" w:rsidP="004D069E">
            <w:pPr>
              <w:spacing w:after="0"/>
              <w:jc w:val="center"/>
              <w:rPr>
                <w:rFonts w:ascii="Arial" w:eastAsia="Arial,Times New Roman" w:hAnsi="Arial" w:cs="Arial"/>
                <w:sz w:val="28"/>
                <w:szCs w:val="28"/>
              </w:rPr>
            </w:pPr>
            <w:r>
              <w:rPr>
                <w:rFonts w:ascii="Arial" w:eastAsia="Arial,Times New Roman" w:hAnsi="Arial" w:cs="Arial"/>
                <w:sz w:val="28"/>
                <w:szCs w:val="28"/>
              </w:rPr>
              <w:t>20</w:t>
            </w:r>
          </w:p>
        </w:tc>
        <w:tc>
          <w:tcPr>
            <w:tcW w:w="10170" w:type="dxa"/>
            <w:gridSpan w:val="3"/>
            <w:shd w:val="clear" w:color="auto" w:fill="auto"/>
          </w:tcPr>
          <w:p w:rsidR="004D069E" w:rsidRPr="001F57B8" w:rsidRDefault="004D069E" w:rsidP="004D069E">
            <w:pPr>
              <w:spacing w:after="0"/>
              <w:rPr>
                <w:rStyle w:val="SubtleEmphasis"/>
                <w:rFonts w:ascii="Arial" w:hAnsi="Arial" w:cs="Arial"/>
                <w:i w:val="0"/>
                <w:sz w:val="20"/>
                <w:szCs w:val="20"/>
              </w:rPr>
            </w:pPr>
            <w:r>
              <w:rPr>
                <w:rFonts w:ascii="Arial" w:eastAsia="Arial,Times New Roman" w:hAnsi="Arial" w:cs="Arial"/>
                <w:sz w:val="20"/>
                <w:szCs w:val="20"/>
              </w:rPr>
              <w:t xml:space="preserve">Have </w:t>
            </w:r>
            <w:r w:rsidRPr="005851EB">
              <w:rPr>
                <w:rFonts w:ascii="Arial" w:eastAsia="Arial,Times New Roman" w:hAnsi="Arial" w:cs="Arial"/>
                <w:sz w:val="20"/>
                <w:szCs w:val="20"/>
              </w:rPr>
              <w:t xml:space="preserve">written procedures and schedules for cleaning, on both production and packaging lines, </w:t>
            </w:r>
            <w:r>
              <w:rPr>
                <w:rFonts w:ascii="Arial" w:eastAsia="Arial,Times New Roman" w:hAnsi="Arial" w:cs="Arial"/>
                <w:sz w:val="20"/>
                <w:szCs w:val="20"/>
              </w:rPr>
              <w:t>and</w:t>
            </w:r>
            <w:r w:rsidRPr="005851EB">
              <w:rPr>
                <w:rFonts w:ascii="Arial" w:eastAsia="Arial,Times New Roman" w:hAnsi="Arial" w:cs="Arial"/>
                <w:sz w:val="20"/>
                <w:szCs w:val="20"/>
              </w:rPr>
              <w:t xml:space="preserve"> </w:t>
            </w:r>
            <w:r>
              <w:rPr>
                <w:rFonts w:ascii="Arial" w:eastAsia="Arial,Times New Roman" w:hAnsi="Arial" w:cs="Arial"/>
                <w:sz w:val="20"/>
                <w:szCs w:val="20"/>
              </w:rPr>
              <w:t xml:space="preserve">evidence that the procedures are </w:t>
            </w:r>
            <w:r w:rsidRPr="005851EB">
              <w:rPr>
                <w:rFonts w:ascii="Arial" w:eastAsia="Arial,Times New Roman" w:hAnsi="Arial" w:cs="Arial"/>
                <w:sz w:val="20"/>
                <w:szCs w:val="20"/>
              </w:rPr>
              <w:t>available to necessary employees</w:t>
            </w:r>
            <w:r>
              <w:rPr>
                <w:rFonts w:ascii="Arial" w:eastAsia="Arial,Times New Roman" w:hAnsi="Arial" w:cs="Arial"/>
                <w:sz w:val="20"/>
                <w:szCs w:val="20"/>
              </w:rPr>
              <w:t>, and being followed</w:t>
            </w:r>
            <w:r w:rsidRPr="005851EB">
              <w:rPr>
                <w:rFonts w:ascii="Arial" w:eastAsia="Arial,Times New Roman" w:hAnsi="Arial" w:cs="Arial"/>
                <w:sz w:val="20"/>
                <w:szCs w:val="20"/>
              </w:rPr>
              <w:t>?</w:t>
            </w:r>
            <w:r>
              <w:rPr>
                <w:rFonts w:ascii="Arial" w:eastAsia="Arial,Times New Roman" w:hAnsi="Arial" w:cs="Arial"/>
                <w:sz w:val="20"/>
                <w:szCs w:val="20"/>
              </w:rPr>
              <w:t xml:space="preserve"> </w:t>
            </w:r>
            <w:r w:rsidRPr="001F57B8">
              <w:rPr>
                <w:rFonts w:ascii="Arial" w:eastAsia="Arial,Times New Roman" w:hAnsi="Arial" w:cs="Arial"/>
                <w:sz w:val="20"/>
                <w:szCs w:val="20"/>
              </w:rPr>
              <w:t>[</w:t>
            </w:r>
            <w:bookmarkStart w:id="15" w:name="_DocTools_ScreenTip_29"/>
            <w:r w:rsidRPr="001F57B8">
              <w:rPr>
                <w:rStyle w:val="SubtleEmphasis"/>
                <w:rFonts w:ascii="Arial" w:hAnsi="Arial" w:cs="Arial"/>
                <w:i w:val="0"/>
                <w:sz w:val="20"/>
                <w:szCs w:val="20"/>
              </w:rPr>
              <w:fldChar w:fldCharType="begin"/>
            </w:r>
            <w:r w:rsidRPr="001F57B8">
              <w:rPr>
                <w:rStyle w:val="SubtleEmphasis"/>
                <w:rFonts w:ascii="Arial" w:hAnsi="Arial" w:cs="Arial"/>
                <w:sz w:val="20"/>
                <w:szCs w:val="20"/>
              </w:rPr>
              <w:instrText>HYPERLINK  \l "_DocTools_ScreenTip_29" \o "36. The Gluten Program must include schedules for facility and equipment cleaning and maintenance.</w:instrText>
            </w:r>
          </w:p>
          <w:p w:rsidR="004D069E" w:rsidRPr="001F57B8" w:rsidRDefault="004D069E" w:rsidP="004D069E">
            <w:pPr>
              <w:spacing w:after="0"/>
              <w:rPr>
                <w:rStyle w:val="SubtleEmphasis"/>
                <w:rFonts w:ascii="Arial" w:hAnsi="Arial" w:cs="Arial"/>
                <w:i w:val="0"/>
                <w:sz w:val="20"/>
                <w:szCs w:val="20"/>
              </w:rPr>
            </w:pPr>
            <w:r w:rsidRPr="001F57B8">
              <w:rPr>
                <w:rStyle w:val="SubtleEmphasis"/>
                <w:rFonts w:ascii="Arial" w:hAnsi="Arial" w:cs="Arial"/>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sz w:val="20"/>
                <w:szCs w:val="20"/>
              </w:rPr>
              <w:t>36</w:t>
            </w:r>
            <w:bookmarkEnd w:id="15"/>
            <w:r w:rsidRPr="001F57B8">
              <w:rPr>
                <w:rStyle w:val="SubtleEmphasis"/>
                <w:rFonts w:ascii="Arial" w:hAnsi="Arial" w:cs="Arial"/>
                <w:i w:val="0"/>
                <w:sz w:val="20"/>
                <w:szCs w:val="20"/>
              </w:rPr>
              <w:fldChar w:fldCharType="end"/>
            </w:r>
            <w:r w:rsidRPr="001F57B8">
              <w:rPr>
                <w:rFonts w:ascii="Arial" w:eastAsia="Arial,Times New Roman" w:hAnsi="Arial" w:cs="Arial"/>
                <w:sz w:val="20"/>
                <w:szCs w:val="20"/>
              </w:rPr>
              <w:t xml:space="preserve">, </w:t>
            </w:r>
            <w:bookmarkStart w:id="16" w:name="_DocTools_ScreenTip_30"/>
            <w:r w:rsidRPr="001F57B8">
              <w:rPr>
                <w:rStyle w:val="SubtleEmphasis"/>
                <w:rFonts w:ascii="Arial" w:hAnsi="Arial" w:cs="Arial"/>
                <w:i w:val="0"/>
                <w:sz w:val="20"/>
                <w:szCs w:val="20"/>
              </w:rPr>
              <w:fldChar w:fldCharType="begin"/>
            </w:r>
            <w:r w:rsidRPr="001F57B8">
              <w:rPr>
                <w:rStyle w:val="SubtleEmphasis"/>
                <w:rFonts w:ascii="Arial" w:hAnsi="Arial" w:cs="Arial"/>
                <w:sz w:val="20"/>
                <w:szCs w:val="20"/>
              </w:rPr>
              <w:instrText>HYPERLINK  \l "_DocTools_ScreenTip_30" \o "37. The Gluten Program must include instructions for effective cleaning and maintenance of facilities, equipment and work tools . These instructions must be displayed or made easily available to employees at all times.</w:instrText>
            </w:r>
          </w:p>
          <w:p w:rsidR="004D069E" w:rsidRPr="001F57B8" w:rsidRDefault="004D069E" w:rsidP="004D069E">
            <w:pPr>
              <w:spacing w:after="0"/>
              <w:rPr>
                <w:rStyle w:val="SubtleEmphasis"/>
                <w:rFonts w:ascii="Arial" w:hAnsi="Arial" w:cs="Arial"/>
                <w:i w:val="0"/>
                <w:sz w:val="20"/>
                <w:szCs w:val="20"/>
              </w:rPr>
            </w:pPr>
            <w:r w:rsidRPr="001F57B8">
              <w:rPr>
                <w:rStyle w:val="SubtleEmphasis"/>
                <w:rFonts w:ascii="Arial" w:hAnsi="Arial" w:cs="Arial"/>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sz w:val="20"/>
                <w:szCs w:val="20"/>
              </w:rPr>
              <w:t>37</w:t>
            </w:r>
            <w:bookmarkEnd w:id="16"/>
            <w:r w:rsidRPr="001F57B8">
              <w:rPr>
                <w:rStyle w:val="SubtleEmphasis"/>
                <w:rFonts w:ascii="Arial" w:hAnsi="Arial" w:cs="Arial"/>
                <w:i w:val="0"/>
                <w:sz w:val="20"/>
                <w:szCs w:val="20"/>
              </w:rPr>
              <w:fldChar w:fldCharType="end"/>
            </w:r>
            <w:r w:rsidRPr="001F57B8">
              <w:rPr>
                <w:rFonts w:ascii="Arial" w:eastAsia="Arial,Times New Roman" w:hAnsi="Arial" w:cs="Arial"/>
                <w:sz w:val="20"/>
                <w:szCs w:val="20"/>
              </w:rPr>
              <w:t xml:space="preserve">, </w:t>
            </w:r>
            <w:bookmarkStart w:id="17" w:name="_DocTools_ScreenTip_31"/>
            <w:r w:rsidRPr="001F57B8">
              <w:rPr>
                <w:rStyle w:val="SubtleEmphasis"/>
                <w:rFonts w:ascii="Arial" w:hAnsi="Arial" w:cs="Arial"/>
                <w:i w:val="0"/>
                <w:sz w:val="20"/>
                <w:szCs w:val="20"/>
              </w:rPr>
              <w:fldChar w:fldCharType="begin"/>
            </w:r>
            <w:r w:rsidRPr="001F57B8">
              <w:rPr>
                <w:rStyle w:val="SubtleEmphasis"/>
                <w:rFonts w:ascii="Arial" w:hAnsi="Arial" w:cs="Arial"/>
                <w:sz w:val="20"/>
                <w:szCs w:val="20"/>
              </w:rPr>
              <w:instrText>HYPERLINK  \l "_DocTools_ScreenTip_31" \o "50. The Gluten Program must include procedures for assuring that the correct packaging and labeling is used on finished products. If packaging occurs separately from production, the Program must include procedures for sequencing packaging activities and cleaning packaging facilities and equipment between lots in order to eliminate carryover or cross-contact.</w:instrText>
            </w:r>
          </w:p>
          <w:p w:rsidR="004D069E" w:rsidRPr="00BA14E8" w:rsidRDefault="004D069E" w:rsidP="004D069E">
            <w:pPr>
              <w:spacing w:after="0"/>
              <w:rPr>
                <w:rFonts w:ascii="Arial" w:eastAsia="Times New Roman" w:hAnsi="Arial" w:cs="Arial"/>
                <w:color w:val="000000"/>
                <w:sz w:val="22"/>
                <w:szCs w:val="22"/>
              </w:rPr>
            </w:pPr>
            <w:r w:rsidRPr="001F57B8">
              <w:rPr>
                <w:rStyle w:val="SubtleEmphasis"/>
                <w:rFonts w:ascii="Arial" w:hAnsi="Arial" w:cs="Arial"/>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sz w:val="20"/>
                <w:szCs w:val="20"/>
              </w:rPr>
              <w:t>50</w:t>
            </w:r>
            <w:bookmarkEnd w:id="17"/>
            <w:r w:rsidRPr="001F57B8">
              <w:rPr>
                <w:rStyle w:val="SubtleEmphasis"/>
                <w:rFonts w:ascii="Arial" w:hAnsi="Arial" w:cs="Arial"/>
                <w:i w:val="0"/>
                <w:sz w:val="20"/>
                <w:szCs w:val="20"/>
              </w:rPr>
              <w:fldChar w:fldCharType="end"/>
            </w:r>
            <w:r w:rsidRPr="001F57B8">
              <w:rPr>
                <w:rFonts w:ascii="Arial" w:eastAsia="Arial,Times New Roman" w:hAnsi="Arial" w:cs="Arial"/>
                <w:sz w:val="20"/>
                <w:szCs w:val="20"/>
              </w:rPr>
              <w:t>]</w:t>
            </w:r>
          </w:p>
        </w:tc>
      </w:tr>
      <w:tr w:rsidR="004D069E" w:rsidRPr="00B250AB" w:rsidTr="004D069E">
        <w:trPr>
          <w:trHeight w:val="187"/>
        </w:trPr>
        <w:tc>
          <w:tcPr>
            <w:tcW w:w="720" w:type="dxa"/>
            <w:vMerge w:val="restart"/>
            <w:tcBorders>
              <w:top w:val="nil"/>
              <w:bottom w:val="nil"/>
            </w:tcBorders>
            <w:shd w:val="clear" w:color="auto" w:fill="D9D9D9" w:themeFill="background1" w:themeFillShade="D9"/>
            <w:vAlign w:val="center"/>
          </w:tcPr>
          <w:p w:rsidR="004D069E" w:rsidRPr="001F57B8" w:rsidRDefault="004D069E" w:rsidP="004D069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4D069E" w:rsidRPr="001F57B8" w:rsidRDefault="004D069E" w:rsidP="004D069E">
            <w:pPr>
              <w:autoSpaceDE w:val="0"/>
              <w:autoSpaceDN w:val="0"/>
              <w:adjustRightInd w:val="0"/>
              <w:snapToGrid w:val="0"/>
              <w:spacing w:after="0"/>
              <w:rPr>
                <w:rFonts w:ascii="Arial" w:eastAsia="Times New Roman" w:hAnsi="Arial" w:cs="Arial"/>
                <w:color w:val="000000"/>
                <w:sz w:val="16"/>
                <w:szCs w:val="16"/>
                <w:lang w:val="x-none"/>
              </w:rPr>
            </w:pPr>
            <w:r w:rsidRPr="001F57B8">
              <w:rPr>
                <w:rFonts w:ascii="Arial" w:eastAsia="Times New Roman" w:hAnsi="Arial" w:cs="Arial"/>
                <w:b/>
                <w:color w:val="000000"/>
                <w:sz w:val="16"/>
                <w:szCs w:val="16"/>
                <w:lang w:val="x-none"/>
              </w:rPr>
              <w:t>36</w:t>
            </w:r>
            <w:r w:rsidRPr="001F57B8">
              <w:rPr>
                <w:rFonts w:ascii="Arial" w:eastAsia="Times New Roman" w:hAnsi="Arial" w:cs="Arial"/>
                <w:color w:val="000000"/>
                <w:sz w:val="16"/>
                <w:szCs w:val="16"/>
                <w:lang w:val="x-none"/>
              </w:rPr>
              <w:t>. The Gluten Program must include schedules for facility and equipment cleaning and</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maintenance.</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186"/>
        </w:trPr>
        <w:tc>
          <w:tcPr>
            <w:tcW w:w="720" w:type="dxa"/>
            <w:vMerge/>
            <w:tcBorders>
              <w:bottom w:val="nil"/>
            </w:tcBorders>
            <w:shd w:val="clear" w:color="auto" w:fill="D9D9D9" w:themeFill="background1" w:themeFillShade="D9"/>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4D069E" w:rsidRPr="001F57B8"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907020492"/>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055592061"/>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314"/>
        </w:trPr>
        <w:tc>
          <w:tcPr>
            <w:tcW w:w="720" w:type="dxa"/>
            <w:tcBorders>
              <w:top w:val="nil"/>
              <w:bottom w:val="nil"/>
            </w:tcBorders>
            <w:shd w:val="clear" w:color="auto" w:fill="D9D9D9" w:themeFill="background1" w:themeFillShade="D9"/>
            <w:vAlign w:val="center"/>
          </w:tcPr>
          <w:p w:rsidR="004D069E" w:rsidRPr="00BD1A9E" w:rsidRDefault="004D069E" w:rsidP="004D069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Align w:val="center"/>
          </w:tcPr>
          <w:p w:rsidR="004D069E" w:rsidRPr="00BD1A9E" w:rsidRDefault="004D069E" w:rsidP="004D069E">
            <w:pPr>
              <w:autoSpaceDE w:val="0"/>
              <w:autoSpaceDN w:val="0"/>
              <w:adjustRightInd w:val="0"/>
              <w:snapToGrid w:val="0"/>
              <w:spacing w:after="0"/>
              <w:rPr>
                <w:rFonts w:ascii="Arial" w:eastAsia="Times New Roman" w:hAnsi="Arial" w:cs="Arial"/>
                <w:color w:val="000000"/>
                <w:sz w:val="16"/>
                <w:szCs w:val="16"/>
                <w:lang w:val="x-none"/>
              </w:rPr>
            </w:pPr>
            <w:r w:rsidRPr="001F57B8">
              <w:rPr>
                <w:rFonts w:ascii="Arial" w:eastAsia="Times New Roman" w:hAnsi="Arial" w:cs="Arial"/>
                <w:b/>
                <w:color w:val="000000"/>
                <w:sz w:val="16"/>
                <w:szCs w:val="16"/>
                <w:lang w:val="x-none"/>
              </w:rPr>
              <w:t>37</w:t>
            </w:r>
            <w:r w:rsidRPr="001F57B8">
              <w:rPr>
                <w:rFonts w:ascii="Arial" w:eastAsia="Times New Roman" w:hAnsi="Arial" w:cs="Arial"/>
                <w:color w:val="000000"/>
                <w:sz w:val="16"/>
                <w:szCs w:val="16"/>
                <w:lang w:val="x-none"/>
              </w:rPr>
              <w:t>. The Gluten Program must include instructions for effective cleaning and maintenance of</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facilities, equipment and work tools . These instructions must be displayed or made easily</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available to employees at all times.</w:t>
            </w:r>
          </w:p>
        </w:tc>
        <w:tc>
          <w:tcPr>
            <w:tcW w:w="945" w:type="dxa"/>
            <w:vAlign w:val="center"/>
          </w:tcPr>
          <w:sdt>
            <w:sdtPr>
              <w:rPr>
                <w:rFonts w:ascii="Arial" w:eastAsia="Times New Roman" w:hAnsi="Arial" w:cs="Arial"/>
                <w:b/>
                <w:bCs/>
                <w:color w:val="000000"/>
                <w:sz w:val="32"/>
                <w:szCs w:val="32"/>
              </w:rPr>
              <w:id w:val="472179160"/>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805761759"/>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314"/>
        </w:trPr>
        <w:tc>
          <w:tcPr>
            <w:tcW w:w="720" w:type="dxa"/>
            <w:tcBorders>
              <w:top w:val="nil"/>
              <w:bottom w:val="nil"/>
            </w:tcBorders>
            <w:shd w:val="clear" w:color="auto" w:fill="D9D9D9" w:themeFill="background1" w:themeFillShade="D9"/>
            <w:vAlign w:val="center"/>
          </w:tcPr>
          <w:p w:rsidR="004D069E" w:rsidRPr="00BD1A9E"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Align w:val="center"/>
          </w:tcPr>
          <w:p w:rsidR="004D069E" w:rsidRPr="00BD1A9E" w:rsidRDefault="004D069E" w:rsidP="004D069E">
            <w:pPr>
              <w:tabs>
                <w:tab w:val="left" w:pos="360"/>
              </w:tabs>
              <w:autoSpaceDE w:val="0"/>
              <w:autoSpaceDN w:val="0"/>
              <w:adjustRightInd w:val="0"/>
              <w:snapToGrid w:val="0"/>
              <w:spacing w:after="0"/>
              <w:rPr>
                <w:rFonts w:ascii="Arial" w:eastAsia="Times New Roman" w:hAnsi="Arial" w:cs="Arial"/>
                <w:color w:val="000000"/>
                <w:sz w:val="16"/>
                <w:szCs w:val="16"/>
              </w:rPr>
            </w:pPr>
            <w:r w:rsidRPr="001F57B8">
              <w:rPr>
                <w:rFonts w:ascii="Arial" w:eastAsia="Times New Roman" w:hAnsi="Arial" w:cs="Arial"/>
                <w:b/>
                <w:color w:val="000000"/>
                <w:sz w:val="16"/>
                <w:szCs w:val="16"/>
                <w:lang w:val="x-none"/>
              </w:rPr>
              <w:t>50</w:t>
            </w:r>
            <w:r w:rsidRPr="001F57B8">
              <w:rPr>
                <w:rFonts w:ascii="Arial" w:eastAsia="Times New Roman" w:hAnsi="Arial" w:cs="Arial"/>
                <w:color w:val="000000"/>
                <w:sz w:val="16"/>
                <w:szCs w:val="16"/>
                <w:lang w:val="x-none"/>
              </w:rPr>
              <w:t xml:space="preserve">. </w:t>
            </w:r>
            <w:r w:rsidRPr="00690539">
              <w:rPr>
                <w:rFonts w:ascii="Arial" w:eastAsia="Times New Roman" w:hAnsi="Arial" w:cs="Arial"/>
                <w:color w:val="000000"/>
                <w:sz w:val="16"/>
                <w:szCs w:val="16"/>
              </w:rPr>
              <w:t>If packaging occurs on a separate line from production, the Gluten Program must include</w:t>
            </w:r>
            <w:r>
              <w:rPr>
                <w:rFonts w:ascii="Arial" w:eastAsia="Times New Roman" w:hAnsi="Arial" w:cs="Arial"/>
                <w:color w:val="000000"/>
                <w:sz w:val="16"/>
                <w:szCs w:val="16"/>
              </w:rPr>
              <w:t xml:space="preserve"> </w:t>
            </w:r>
            <w:r w:rsidRPr="00690539">
              <w:rPr>
                <w:rFonts w:ascii="Arial" w:eastAsia="Times New Roman" w:hAnsi="Arial" w:cs="Arial"/>
                <w:color w:val="000000"/>
                <w:sz w:val="16"/>
                <w:szCs w:val="16"/>
              </w:rPr>
              <w:t>procedures for sequencing packaging activities and cleaning packaging facilities and equipment between lots in order to eliminate carryover or cross-contact.</w:t>
            </w:r>
          </w:p>
        </w:tc>
        <w:tc>
          <w:tcPr>
            <w:tcW w:w="945" w:type="dxa"/>
            <w:vAlign w:val="center"/>
          </w:tcPr>
          <w:sdt>
            <w:sdtPr>
              <w:rPr>
                <w:rFonts w:ascii="Arial" w:eastAsia="Times New Roman" w:hAnsi="Arial" w:cs="Arial"/>
                <w:b/>
                <w:bCs/>
                <w:color w:val="000000"/>
                <w:sz w:val="32"/>
                <w:szCs w:val="32"/>
              </w:rPr>
              <w:id w:val="-662011763"/>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0005253"/>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314"/>
        </w:trPr>
        <w:tc>
          <w:tcPr>
            <w:tcW w:w="720" w:type="dxa"/>
            <w:tcBorders>
              <w:top w:val="nil"/>
            </w:tcBorders>
            <w:shd w:val="clear" w:color="auto" w:fill="D9D9D9" w:themeFill="background1" w:themeFillShade="D9"/>
            <w:vAlign w:val="center"/>
          </w:tcPr>
          <w:p w:rsidR="004D069E" w:rsidRPr="00BA14E8" w:rsidRDefault="004D069E" w:rsidP="004D069E">
            <w:pPr>
              <w:spacing w:after="0"/>
              <w:rPr>
                <w:rFonts w:ascii="Arial" w:eastAsia="Times New Roman" w:hAnsi="Arial" w:cs="Arial"/>
                <w:sz w:val="22"/>
                <w:szCs w:val="22"/>
              </w:rPr>
            </w:pPr>
          </w:p>
        </w:tc>
        <w:tc>
          <w:tcPr>
            <w:tcW w:w="10170" w:type="dxa"/>
            <w:gridSpan w:val="3"/>
          </w:tcPr>
          <w:p w:rsidR="00491435" w:rsidRPr="00B66239" w:rsidRDefault="00B66239" w:rsidP="004D069E">
            <w:pPr>
              <w:spacing w:after="0"/>
              <w:rPr>
                <w:rFonts w:ascii="Arial" w:eastAsia="Times New Roman" w:hAnsi="Arial" w:cs="Arial"/>
                <w:i/>
                <w:color w:val="3B3838" w:themeColor="background2" w:themeShade="40"/>
                <w:sz w:val="16"/>
                <w:szCs w:val="16"/>
              </w:rPr>
            </w:pPr>
            <w:r w:rsidRPr="00B66239">
              <w:rPr>
                <w:rFonts w:ascii="Arial" w:eastAsia="Times New Roman" w:hAnsi="Arial" w:cs="Arial"/>
                <w:i/>
                <w:color w:val="3B3838" w:themeColor="background2" w:themeShade="40"/>
                <w:sz w:val="16"/>
                <w:szCs w:val="16"/>
              </w:rPr>
              <w:t>If packaging does not occur on a separate line from production, make a note here and do not mark req. 50 as Meets or Does Not Meet.</w:t>
            </w:r>
          </w:p>
          <w:p w:rsidR="004D069E" w:rsidRPr="004D069E" w:rsidRDefault="004D069E" w:rsidP="004D069E">
            <w:pPr>
              <w:spacing w:after="0"/>
              <w:rPr>
                <w:rFonts w:ascii="Arial" w:eastAsia="Times New Roman" w:hAnsi="Arial" w:cs="Arial"/>
                <w:sz w:val="18"/>
                <w:szCs w:val="18"/>
              </w:rPr>
            </w:pPr>
            <w:r w:rsidRPr="004D069E">
              <w:rPr>
                <w:rFonts w:ascii="Arial" w:eastAsia="Times New Roman" w:hAnsi="Arial" w:cs="Arial"/>
                <w:sz w:val="18"/>
                <w:szCs w:val="18"/>
              </w:rPr>
              <w:t>Observation:</w:t>
            </w:r>
          </w:p>
        </w:tc>
      </w:tr>
      <w:tr w:rsidR="004D069E" w:rsidRPr="00B250AB" w:rsidTr="004D069E">
        <w:trPr>
          <w:trHeight w:val="314"/>
        </w:trPr>
        <w:tc>
          <w:tcPr>
            <w:tcW w:w="720" w:type="dxa"/>
            <w:tcBorders>
              <w:bottom w:val="nil"/>
            </w:tcBorders>
            <w:shd w:val="clear" w:color="auto" w:fill="BFBFBF" w:themeFill="background1" w:themeFillShade="BF"/>
            <w:vAlign w:val="center"/>
          </w:tcPr>
          <w:p w:rsidR="004D069E" w:rsidRPr="0084631C" w:rsidRDefault="004D069E" w:rsidP="004D069E">
            <w:pPr>
              <w:pStyle w:val="ListParagraph"/>
              <w:spacing w:after="0"/>
              <w:ind w:left="0"/>
              <w:jc w:val="center"/>
              <w:rPr>
                <w:rFonts w:ascii="Arial" w:eastAsia="Arial,Times New Roman" w:hAnsi="Arial" w:cs="Arial"/>
                <w:sz w:val="28"/>
                <w:szCs w:val="28"/>
              </w:rPr>
            </w:pPr>
            <w:r>
              <w:rPr>
                <w:rFonts w:ascii="Arial" w:eastAsia="Arial,Times New Roman" w:hAnsi="Arial" w:cs="Arial"/>
                <w:sz w:val="28"/>
                <w:szCs w:val="28"/>
              </w:rPr>
              <w:t>21</w:t>
            </w:r>
          </w:p>
        </w:tc>
        <w:tc>
          <w:tcPr>
            <w:tcW w:w="10170" w:type="dxa"/>
            <w:gridSpan w:val="3"/>
            <w:shd w:val="clear" w:color="auto" w:fill="auto"/>
          </w:tcPr>
          <w:p w:rsidR="004D069E" w:rsidRPr="001F57B8" w:rsidRDefault="004D069E" w:rsidP="004D069E">
            <w:pPr>
              <w:spacing w:after="0"/>
              <w:rPr>
                <w:rStyle w:val="SubtleEmphasis"/>
                <w:rFonts w:ascii="Arial" w:hAnsi="Arial" w:cs="Arial"/>
                <w:i w:val="0"/>
                <w:sz w:val="20"/>
                <w:szCs w:val="20"/>
              </w:rPr>
            </w:pPr>
            <w:r>
              <w:rPr>
                <w:rFonts w:ascii="Arial" w:eastAsia="Times New Roman" w:hAnsi="Arial" w:cs="Arial"/>
                <w:color w:val="000000"/>
                <w:sz w:val="20"/>
                <w:szCs w:val="20"/>
              </w:rPr>
              <w:t>Have a written procedure for handling contamination incidents, and evidence they have followed this procedure for any</w:t>
            </w:r>
            <w:r w:rsidRPr="005851EB">
              <w:rPr>
                <w:rFonts w:ascii="Arial" w:eastAsia="Times New Roman" w:hAnsi="Arial" w:cs="Arial"/>
                <w:color w:val="000000"/>
                <w:sz w:val="20"/>
                <w:szCs w:val="20"/>
              </w:rPr>
              <w:t xml:space="preserve"> contamination incident</w:t>
            </w:r>
            <w:r>
              <w:rPr>
                <w:rFonts w:ascii="Arial" w:eastAsia="Times New Roman" w:hAnsi="Arial" w:cs="Arial"/>
                <w:color w:val="000000"/>
                <w:sz w:val="20"/>
                <w:szCs w:val="20"/>
              </w:rPr>
              <w:t>s</w:t>
            </w:r>
            <w:r w:rsidRPr="005851EB">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1F57B8">
              <w:rPr>
                <w:rFonts w:ascii="Arial" w:eastAsia="Times New Roman" w:hAnsi="Arial" w:cs="Arial"/>
                <w:color w:val="000000"/>
                <w:sz w:val="20"/>
                <w:szCs w:val="20"/>
              </w:rPr>
              <w:t>[</w:t>
            </w:r>
            <w:bookmarkStart w:id="18" w:name="_DocTools_ScreenTip_32"/>
            <w:r w:rsidRPr="001F57B8">
              <w:rPr>
                <w:rStyle w:val="SubtleEmphasis"/>
                <w:rFonts w:ascii="Arial" w:hAnsi="Arial" w:cs="Arial"/>
                <w:i w:val="0"/>
                <w:sz w:val="20"/>
                <w:szCs w:val="20"/>
              </w:rPr>
              <w:fldChar w:fldCharType="begin"/>
            </w:r>
            <w:r w:rsidRPr="001F57B8">
              <w:rPr>
                <w:rStyle w:val="SubtleEmphasis"/>
                <w:rFonts w:ascii="Arial" w:hAnsi="Arial" w:cs="Arial"/>
                <w:sz w:val="20"/>
                <w:szCs w:val="20"/>
              </w:rPr>
              <w:instrText>HYPERLINK  \l "_DocTools_ScreenTip_32" \o "61. The Gluten Program must include specific procedures for handling gluten contamination of facilities, equipment or work tools.</w:instrText>
            </w:r>
          </w:p>
          <w:p w:rsidR="004D069E" w:rsidRPr="00BA14E8" w:rsidRDefault="004D069E" w:rsidP="004D069E">
            <w:pPr>
              <w:spacing w:after="0"/>
              <w:rPr>
                <w:rFonts w:ascii="Arial" w:eastAsia="Times New Roman" w:hAnsi="Arial" w:cs="Arial"/>
                <w:sz w:val="22"/>
                <w:szCs w:val="22"/>
              </w:rPr>
            </w:pPr>
            <w:r w:rsidRPr="001F57B8">
              <w:rPr>
                <w:rStyle w:val="SubtleEmphasis"/>
                <w:rFonts w:ascii="Arial" w:hAnsi="Arial" w:cs="Arial"/>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sz w:val="20"/>
                <w:szCs w:val="20"/>
              </w:rPr>
              <w:t>61</w:t>
            </w:r>
            <w:bookmarkEnd w:id="18"/>
            <w:r w:rsidRPr="001F57B8">
              <w:rPr>
                <w:rStyle w:val="SubtleEmphasis"/>
                <w:rFonts w:ascii="Arial" w:hAnsi="Arial" w:cs="Arial"/>
                <w:i w:val="0"/>
                <w:sz w:val="20"/>
                <w:szCs w:val="20"/>
              </w:rPr>
              <w:fldChar w:fldCharType="end"/>
            </w:r>
            <w:r w:rsidRPr="001F57B8">
              <w:rPr>
                <w:rFonts w:ascii="Arial" w:eastAsia="Times New Roman" w:hAnsi="Arial" w:cs="Arial"/>
                <w:color w:val="000000"/>
                <w:sz w:val="20"/>
                <w:szCs w:val="20"/>
              </w:rPr>
              <w:t>]</w:t>
            </w:r>
          </w:p>
        </w:tc>
      </w:tr>
      <w:tr w:rsidR="004D069E" w:rsidRPr="00B250AB" w:rsidTr="004D069E">
        <w:trPr>
          <w:trHeight w:val="222"/>
        </w:trPr>
        <w:tc>
          <w:tcPr>
            <w:tcW w:w="720" w:type="dxa"/>
            <w:vMerge w:val="restart"/>
            <w:tcBorders>
              <w:top w:val="nil"/>
              <w:bottom w:val="nil"/>
            </w:tcBorders>
            <w:shd w:val="clear" w:color="auto" w:fill="BFBFBF" w:themeFill="background1" w:themeFillShade="BF"/>
            <w:vAlign w:val="center"/>
          </w:tcPr>
          <w:p w:rsidR="004D069E" w:rsidRPr="001F57B8" w:rsidRDefault="004D069E" w:rsidP="004D069E">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4D069E" w:rsidRPr="001F57B8" w:rsidRDefault="004D069E" w:rsidP="004D069E">
            <w:pPr>
              <w:autoSpaceDE w:val="0"/>
              <w:autoSpaceDN w:val="0"/>
              <w:adjustRightInd w:val="0"/>
              <w:snapToGrid w:val="0"/>
              <w:spacing w:after="0"/>
              <w:rPr>
                <w:rFonts w:ascii="F6" w:eastAsia="Times New Roman" w:hAnsi="F6" w:cs="F6"/>
                <w:color w:val="000000"/>
                <w:sz w:val="23"/>
                <w:lang w:val="x-none"/>
              </w:rPr>
            </w:pPr>
            <w:r w:rsidRPr="00E927AA">
              <w:rPr>
                <w:rFonts w:ascii="Arial" w:eastAsia="Times New Roman" w:hAnsi="Arial" w:cs="Arial"/>
                <w:b/>
                <w:color w:val="000000"/>
                <w:sz w:val="16"/>
                <w:szCs w:val="16"/>
                <w:lang w:val="x-none"/>
              </w:rPr>
              <w:t>61</w:t>
            </w:r>
            <w:r w:rsidRPr="001F57B8">
              <w:rPr>
                <w:rFonts w:ascii="Arial" w:eastAsia="Times New Roman" w:hAnsi="Arial" w:cs="Arial"/>
                <w:color w:val="000000"/>
                <w:sz w:val="16"/>
                <w:szCs w:val="16"/>
                <w:lang w:val="x-none"/>
              </w:rPr>
              <w:t>. The Gluten Program must include specific procedures for handling gluten contamination of</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facilities, equipment</w:t>
            </w:r>
            <w:r>
              <w:rPr>
                <w:rFonts w:ascii="Arial" w:eastAsia="Times New Roman" w:hAnsi="Arial" w:cs="Arial"/>
                <w:color w:val="000000"/>
                <w:sz w:val="16"/>
                <w:szCs w:val="16"/>
                <w:lang w:val="x-none"/>
              </w:rPr>
              <w:t>,</w:t>
            </w:r>
            <w:r w:rsidRPr="001F57B8">
              <w:rPr>
                <w:rFonts w:ascii="Arial" w:eastAsia="Times New Roman" w:hAnsi="Arial" w:cs="Arial"/>
                <w:color w:val="000000"/>
                <w:sz w:val="16"/>
                <w:szCs w:val="16"/>
                <w:lang w:val="x-none"/>
              </w:rPr>
              <w:t xml:space="preserve"> or work tools.</w:t>
            </w:r>
          </w:p>
        </w:tc>
        <w:tc>
          <w:tcPr>
            <w:tcW w:w="945"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4D069E" w:rsidRPr="00860407" w:rsidRDefault="004D069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4D069E" w:rsidRPr="00B250AB" w:rsidTr="004D069E">
        <w:trPr>
          <w:trHeight w:val="222"/>
        </w:trPr>
        <w:tc>
          <w:tcPr>
            <w:tcW w:w="720" w:type="dxa"/>
            <w:vMerge/>
            <w:tcBorders>
              <w:bottom w:val="nil"/>
            </w:tcBorders>
            <w:shd w:val="clear" w:color="auto" w:fill="BFBFBF" w:themeFill="background1" w:themeFillShade="BF"/>
            <w:vAlign w:val="center"/>
          </w:tcPr>
          <w:p w:rsidR="004D069E" w:rsidRPr="00E927AA"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4D069E" w:rsidRPr="00E927AA" w:rsidRDefault="004D069E" w:rsidP="004D069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991282897"/>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865046"/>
              <w14:checkbox>
                <w14:checked w14:val="0"/>
                <w14:checkedState w14:val="2612" w14:font="MS Gothic"/>
                <w14:uncheckedState w14:val="2610" w14:font="MS Gothic"/>
              </w14:checkbox>
            </w:sdtPr>
            <w:sdtContent>
              <w:p w:rsidR="004D069E" w:rsidRPr="007435DB" w:rsidRDefault="004D069E"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4D069E">
        <w:trPr>
          <w:trHeight w:val="314"/>
        </w:trPr>
        <w:tc>
          <w:tcPr>
            <w:tcW w:w="720" w:type="dxa"/>
            <w:tcBorders>
              <w:top w:val="nil"/>
            </w:tcBorders>
            <w:shd w:val="clear" w:color="auto" w:fill="BFBFBF" w:themeFill="background1" w:themeFillShade="BF"/>
            <w:vAlign w:val="center"/>
          </w:tcPr>
          <w:p w:rsidR="004D069E" w:rsidRPr="009D24B8" w:rsidRDefault="004D069E" w:rsidP="004D069E">
            <w:pPr>
              <w:spacing w:after="0"/>
              <w:rPr>
                <w:rFonts w:ascii="Arial" w:eastAsia="Times New Roman" w:hAnsi="Arial" w:cs="Arial"/>
                <w:b/>
                <w:sz w:val="22"/>
                <w:szCs w:val="22"/>
              </w:rPr>
            </w:pPr>
          </w:p>
        </w:tc>
        <w:tc>
          <w:tcPr>
            <w:tcW w:w="10170" w:type="dxa"/>
            <w:gridSpan w:val="3"/>
            <w:shd w:val="clear" w:color="auto" w:fill="auto"/>
          </w:tcPr>
          <w:p w:rsidR="004D069E" w:rsidRPr="004D069E" w:rsidRDefault="004D069E" w:rsidP="004D069E">
            <w:pPr>
              <w:spacing w:after="0"/>
              <w:rPr>
                <w:rFonts w:ascii="Arial" w:eastAsia="Times New Roman" w:hAnsi="Arial" w:cs="Arial"/>
                <w:sz w:val="18"/>
                <w:szCs w:val="18"/>
              </w:rPr>
            </w:pPr>
            <w:r w:rsidRPr="004D069E">
              <w:rPr>
                <w:rFonts w:ascii="Arial" w:eastAsia="Times New Roman" w:hAnsi="Arial" w:cs="Arial"/>
                <w:sz w:val="18"/>
                <w:szCs w:val="18"/>
              </w:rPr>
              <w:t>Observation:</w:t>
            </w:r>
          </w:p>
        </w:tc>
      </w:tr>
      <w:tr w:rsidR="004D069E" w:rsidRPr="00B250AB" w:rsidTr="008271A7">
        <w:trPr>
          <w:trHeight w:val="314"/>
        </w:trPr>
        <w:tc>
          <w:tcPr>
            <w:tcW w:w="10890" w:type="dxa"/>
            <w:gridSpan w:val="4"/>
            <w:shd w:val="clear" w:color="auto" w:fill="D9D9D9" w:themeFill="background1" w:themeFillShade="D9"/>
            <w:vAlign w:val="center"/>
          </w:tcPr>
          <w:p w:rsidR="004D069E" w:rsidRPr="009D24B8" w:rsidRDefault="004D069E" w:rsidP="004D069E">
            <w:pPr>
              <w:spacing w:after="0"/>
              <w:rPr>
                <w:rFonts w:ascii="Arial" w:eastAsia="Times New Roman" w:hAnsi="Arial" w:cs="Arial"/>
                <w:b/>
                <w:sz w:val="22"/>
                <w:szCs w:val="22"/>
              </w:rPr>
            </w:pPr>
            <w:r w:rsidRPr="009D24B8">
              <w:rPr>
                <w:rFonts w:ascii="Arial" w:eastAsia="Times New Roman" w:hAnsi="Arial" w:cs="Arial"/>
                <w:b/>
                <w:sz w:val="22"/>
                <w:szCs w:val="22"/>
              </w:rPr>
              <w:t>Processing</w:t>
            </w:r>
          </w:p>
        </w:tc>
      </w:tr>
      <w:tr w:rsidR="004D069E" w:rsidRPr="00B250AB" w:rsidTr="000A76BF">
        <w:trPr>
          <w:trHeight w:val="314"/>
        </w:trPr>
        <w:tc>
          <w:tcPr>
            <w:tcW w:w="720" w:type="dxa"/>
            <w:tcBorders>
              <w:bottom w:val="nil"/>
            </w:tcBorders>
            <w:shd w:val="clear" w:color="auto" w:fill="D9D9D9" w:themeFill="background1" w:themeFillShade="D9"/>
            <w:vAlign w:val="center"/>
          </w:tcPr>
          <w:p w:rsidR="004D069E" w:rsidRPr="0084631C" w:rsidRDefault="004D069E" w:rsidP="004D069E">
            <w:pPr>
              <w:pStyle w:val="ListParagraph"/>
              <w:spacing w:after="0"/>
              <w:ind w:left="0"/>
              <w:jc w:val="center"/>
              <w:rPr>
                <w:rFonts w:ascii="Arial" w:eastAsia="Arial,Times New Roman" w:hAnsi="Arial" w:cs="Arial"/>
                <w:sz w:val="28"/>
                <w:szCs w:val="28"/>
              </w:rPr>
            </w:pPr>
            <w:r>
              <w:rPr>
                <w:rFonts w:ascii="Arial" w:eastAsia="Arial,Times New Roman" w:hAnsi="Arial" w:cs="Arial"/>
                <w:sz w:val="28"/>
                <w:szCs w:val="28"/>
              </w:rPr>
              <w:t>22</w:t>
            </w:r>
          </w:p>
        </w:tc>
        <w:tc>
          <w:tcPr>
            <w:tcW w:w="10170" w:type="dxa"/>
            <w:gridSpan w:val="3"/>
            <w:shd w:val="clear" w:color="auto" w:fill="auto"/>
          </w:tcPr>
          <w:p w:rsidR="004D069E" w:rsidRPr="00095BFB" w:rsidRDefault="004D069E" w:rsidP="004D069E">
            <w:pPr>
              <w:spacing w:after="0"/>
              <w:rPr>
                <w:rStyle w:val="SubtleEmphasis"/>
                <w:rFonts w:ascii="Arial" w:hAnsi="Arial" w:cs="Arial"/>
                <w:i w:val="0"/>
                <w:sz w:val="20"/>
                <w:szCs w:val="20"/>
              </w:rPr>
            </w:pPr>
            <w:r>
              <w:rPr>
                <w:rFonts w:ascii="Arial" w:eastAsia="Times New Roman" w:hAnsi="Arial" w:cs="Arial"/>
                <w:color w:val="000000"/>
                <w:sz w:val="20"/>
                <w:szCs w:val="20"/>
              </w:rPr>
              <w:t>Have a policy that the plant will not use purging as a cleaning process, or a written</w:t>
            </w:r>
            <w:r w:rsidRPr="005851EB">
              <w:rPr>
                <w:rFonts w:ascii="Arial" w:eastAsia="Times New Roman" w:hAnsi="Arial" w:cs="Arial"/>
                <w:color w:val="000000"/>
                <w:sz w:val="20"/>
                <w:szCs w:val="20"/>
              </w:rPr>
              <w:t xml:space="preserve"> purge procedur</w:t>
            </w:r>
            <w:r>
              <w:rPr>
                <w:rFonts w:ascii="Arial" w:eastAsia="Times New Roman" w:hAnsi="Arial" w:cs="Arial"/>
                <w:color w:val="000000"/>
                <w:sz w:val="20"/>
                <w:szCs w:val="20"/>
              </w:rPr>
              <w:t>e that describes</w:t>
            </w:r>
            <w:r w:rsidRPr="005851EB">
              <w:rPr>
                <w:rFonts w:ascii="Arial" w:eastAsia="Times New Roman" w:hAnsi="Arial" w:cs="Arial"/>
                <w:color w:val="000000"/>
                <w:sz w:val="20"/>
                <w:szCs w:val="20"/>
              </w:rPr>
              <w:t xml:space="preserve"> the time or volume of purging, and evidence that this </w:t>
            </w:r>
            <w:r>
              <w:rPr>
                <w:rFonts w:ascii="Arial" w:eastAsia="Times New Roman" w:hAnsi="Arial" w:cs="Arial"/>
                <w:color w:val="000000"/>
                <w:sz w:val="20"/>
                <w:szCs w:val="20"/>
              </w:rPr>
              <w:t xml:space="preserve">purging method </w:t>
            </w:r>
            <w:r w:rsidRPr="005851EB">
              <w:rPr>
                <w:rFonts w:ascii="Arial" w:eastAsia="Times New Roman" w:hAnsi="Arial" w:cs="Arial"/>
                <w:color w:val="000000"/>
                <w:sz w:val="20"/>
                <w:szCs w:val="20"/>
              </w:rPr>
              <w:t>has been proven effective?</w:t>
            </w:r>
            <w:r>
              <w:rPr>
                <w:rFonts w:ascii="Arial" w:eastAsia="Times New Roman" w:hAnsi="Arial" w:cs="Arial"/>
                <w:color w:val="000000"/>
                <w:sz w:val="20"/>
                <w:szCs w:val="20"/>
              </w:rPr>
              <w:t xml:space="preserve"> </w:t>
            </w:r>
            <w:r w:rsidRPr="00095BFB">
              <w:rPr>
                <w:rFonts w:ascii="Arial" w:eastAsia="Times New Roman" w:hAnsi="Arial" w:cs="Arial"/>
                <w:color w:val="000000"/>
                <w:sz w:val="20"/>
                <w:szCs w:val="20"/>
              </w:rPr>
              <w:t>[</w:t>
            </w:r>
            <w:bookmarkStart w:id="19" w:name="_DocTools_ScreenTip_33"/>
            <w:r w:rsidRPr="00095BFB">
              <w:rPr>
                <w:rStyle w:val="SubtleEmphasis"/>
                <w:rFonts w:ascii="Arial" w:hAnsi="Arial" w:cs="Arial"/>
                <w:i w:val="0"/>
                <w:sz w:val="20"/>
                <w:szCs w:val="20"/>
              </w:rPr>
              <w:fldChar w:fldCharType="begin"/>
            </w:r>
            <w:r w:rsidRPr="00095BFB">
              <w:rPr>
                <w:rStyle w:val="SubtleEmphasis"/>
                <w:rFonts w:ascii="Arial" w:hAnsi="Arial" w:cs="Arial"/>
                <w:sz w:val="20"/>
                <w:szCs w:val="20"/>
              </w:rPr>
              <w:instrText>HYPERLINK  \l "_DocTools_ScreenTip_33" \o "54. The Gluten Program must include validated procedures and defined materials to be used for purging between production runs, and for the use or disposal of purge materials, if purging is used in the plant. The procedure must include either the required purge time or purge volume that results in an effective purge.</w:instrText>
            </w:r>
          </w:p>
          <w:p w:rsidR="004D069E" w:rsidRPr="00BA14E8" w:rsidRDefault="004D069E" w:rsidP="004D069E">
            <w:pPr>
              <w:spacing w:after="0"/>
              <w:rPr>
                <w:rFonts w:ascii="Arial" w:eastAsia="Times New Roman" w:hAnsi="Arial" w:cs="Arial"/>
                <w:sz w:val="22"/>
                <w:szCs w:val="22"/>
              </w:rPr>
            </w:pPr>
            <w:r w:rsidRPr="00095BFB">
              <w:rPr>
                <w:rStyle w:val="SubtleEmphasis"/>
                <w:rFonts w:ascii="Arial" w:hAnsi="Arial" w:cs="Arial"/>
                <w:sz w:val="20"/>
                <w:szCs w:val="20"/>
              </w:rPr>
              <w:instrText>"</w:instrText>
            </w:r>
            <w:r w:rsidRPr="00095BFB">
              <w:rPr>
                <w:rStyle w:val="SubtleEmphasis"/>
                <w:rFonts w:ascii="Arial" w:hAnsi="Arial" w:cs="Arial"/>
                <w:i w:val="0"/>
                <w:sz w:val="20"/>
                <w:szCs w:val="20"/>
              </w:rPr>
              <w:fldChar w:fldCharType="separate"/>
            </w:r>
            <w:r w:rsidRPr="00095BFB">
              <w:rPr>
                <w:rStyle w:val="SubtleEmphasis"/>
                <w:rFonts w:ascii="Arial" w:hAnsi="Arial" w:cs="Arial"/>
                <w:sz w:val="20"/>
                <w:szCs w:val="20"/>
              </w:rPr>
              <w:t>54</w:t>
            </w:r>
            <w:bookmarkEnd w:id="19"/>
            <w:r w:rsidRPr="00095BFB">
              <w:rPr>
                <w:rStyle w:val="SubtleEmphasis"/>
                <w:rFonts w:ascii="Arial" w:hAnsi="Arial" w:cs="Arial"/>
                <w:i w:val="0"/>
                <w:sz w:val="20"/>
                <w:szCs w:val="20"/>
              </w:rPr>
              <w:fldChar w:fldCharType="end"/>
            </w:r>
            <w:r w:rsidRPr="00095BFB">
              <w:rPr>
                <w:rFonts w:ascii="Arial" w:eastAsia="Times New Roman" w:hAnsi="Arial" w:cs="Arial"/>
                <w:color w:val="000000"/>
                <w:sz w:val="20"/>
                <w:szCs w:val="20"/>
              </w:rPr>
              <w:t>]</w:t>
            </w:r>
          </w:p>
        </w:tc>
      </w:tr>
      <w:tr w:rsidR="000A76BF" w:rsidRPr="00B250AB" w:rsidTr="000A76BF">
        <w:trPr>
          <w:trHeight w:val="436"/>
        </w:trPr>
        <w:tc>
          <w:tcPr>
            <w:tcW w:w="720" w:type="dxa"/>
            <w:vMerge w:val="restart"/>
            <w:tcBorders>
              <w:top w:val="nil"/>
              <w:bottom w:val="nil"/>
            </w:tcBorders>
            <w:shd w:val="clear" w:color="auto" w:fill="D9D9D9" w:themeFill="background1" w:themeFillShade="D9"/>
            <w:vAlign w:val="center"/>
          </w:tcPr>
          <w:p w:rsidR="000A76BF" w:rsidRPr="008968C4" w:rsidRDefault="000A76BF" w:rsidP="004D069E">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0A76BF" w:rsidRPr="008968C4" w:rsidRDefault="000A76BF" w:rsidP="004D069E">
            <w:pPr>
              <w:tabs>
                <w:tab w:val="left" w:pos="360"/>
              </w:tabs>
              <w:autoSpaceDE w:val="0"/>
              <w:autoSpaceDN w:val="0"/>
              <w:adjustRightInd w:val="0"/>
              <w:snapToGrid w:val="0"/>
              <w:spacing w:after="0"/>
              <w:rPr>
                <w:rFonts w:ascii="Arial" w:eastAsia="Times New Roman" w:hAnsi="Arial" w:cs="Arial"/>
                <w:color w:val="000000"/>
                <w:sz w:val="16"/>
                <w:szCs w:val="16"/>
              </w:rPr>
            </w:pPr>
            <w:r w:rsidRPr="00095BFB">
              <w:rPr>
                <w:rFonts w:ascii="Arial" w:eastAsia="Times New Roman" w:hAnsi="Arial" w:cs="Arial"/>
                <w:b/>
                <w:color w:val="000000"/>
                <w:sz w:val="16"/>
                <w:szCs w:val="16"/>
                <w:lang w:val="x-none"/>
              </w:rPr>
              <w:t>54</w:t>
            </w:r>
            <w:r w:rsidRPr="00095BFB">
              <w:rPr>
                <w:rFonts w:ascii="Arial" w:eastAsia="Times New Roman" w:hAnsi="Arial" w:cs="Arial"/>
                <w:color w:val="000000"/>
                <w:sz w:val="16"/>
                <w:szCs w:val="16"/>
                <w:lang w:val="x-none"/>
              </w:rPr>
              <w:t xml:space="preserve">. </w:t>
            </w:r>
            <w:r w:rsidRPr="008968C4">
              <w:rPr>
                <w:rFonts w:ascii="Arial" w:eastAsia="Times New Roman" w:hAnsi="Arial" w:cs="Arial"/>
                <w:color w:val="000000"/>
                <w:sz w:val="16"/>
                <w:szCs w:val="16"/>
              </w:rPr>
              <w:t>The Gluten Program must include validated procedures and defined materials to be used for purging between production runs, and for the use or disposal of purge materials, if purging is used in the plant. The procedure must include either the required purge time or purge volume that results in an effective purge. If purging is not use as a cleaning method, the Gluten Program must include a requirement that prohibits the use of purging for equipment cleaning.</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435"/>
        </w:trPr>
        <w:tc>
          <w:tcPr>
            <w:tcW w:w="720" w:type="dxa"/>
            <w:vMerge/>
            <w:tcBorders>
              <w:bottom w:val="nil"/>
            </w:tcBorders>
            <w:shd w:val="clear" w:color="auto" w:fill="D9D9D9" w:themeFill="background1" w:themeFillShade="D9"/>
            <w:vAlign w:val="center"/>
          </w:tcPr>
          <w:p w:rsidR="000A76BF" w:rsidRPr="00095BFB" w:rsidRDefault="000A76BF" w:rsidP="004D069E">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0A76BF" w:rsidRPr="00095BFB" w:rsidRDefault="000A76BF" w:rsidP="004D069E">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886867828"/>
              <w14:checkbox>
                <w14:checked w14:val="0"/>
                <w14:checkedState w14:val="2612" w14:font="MS Gothic"/>
                <w14:uncheckedState w14:val="2610" w14:font="MS Gothic"/>
              </w14:checkbox>
            </w:sdtPr>
            <w:sdtContent>
              <w:p w:rsidR="000A76BF" w:rsidRPr="007435DB" w:rsidRDefault="000A76BF"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37159682"/>
              <w14:checkbox>
                <w14:checked w14:val="0"/>
                <w14:checkedState w14:val="2612" w14:font="MS Gothic"/>
                <w14:uncheckedState w14:val="2610" w14:font="MS Gothic"/>
              </w14:checkbox>
            </w:sdtPr>
            <w:sdtContent>
              <w:p w:rsidR="000A76BF" w:rsidRPr="007435DB" w:rsidRDefault="000A76BF" w:rsidP="004D069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4D069E" w:rsidRPr="00B250AB" w:rsidTr="000A76BF">
        <w:trPr>
          <w:trHeight w:val="357"/>
        </w:trPr>
        <w:tc>
          <w:tcPr>
            <w:tcW w:w="720" w:type="dxa"/>
            <w:tcBorders>
              <w:top w:val="nil"/>
              <w:bottom w:val="single" w:sz="12" w:space="0" w:color="auto"/>
            </w:tcBorders>
            <w:shd w:val="clear" w:color="auto" w:fill="D9D9D9" w:themeFill="background1" w:themeFillShade="D9"/>
            <w:vAlign w:val="center"/>
          </w:tcPr>
          <w:p w:rsidR="004D069E" w:rsidRPr="00BA14E8" w:rsidRDefault="004D069E" w:rsidP="004D069E">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4D069E" w:rsidRPr="000A76BF" w:rsidRDefault="000A76BF" w:rsidP="000A76BF">
            <w:pPr>
              <w:spacing w:after="0"/>
              <w:rPr>
                <w:rFonts w:ascii="Arial" w:eastAsia="Times New Roman" w:hAnsi="Arial" w:cs="Arial"/>
                <w:color w:val="000000"/>
                <w:sz w:val="18"/>
                <w:szCs w:val="18"/>
              </w:rPr>
            </w:pPr>
            <w:r w:rsidRPr="000A76BF">
              <w:rPr>
                <w:rFonts w:ascii="Arial" w:eastAsia="Times New Roman" w:hAnsi="Arial" w:cs="Arial"/>
                <w:color w:val="000000"/>
                <w:sz w:val="18"/>
                <w:szCs w:val="18"/>
              </w:rPr>
              <w:t>Observation:</w:t>
            </w:r>
          </w:p>
        </w:tc>
      </w:tr>
      <w:tr w:rsidR="004D069E" w:rsidRPr="00B250AB" w:rsidTr="000A76BF">
        <w:trPr>
          <w:trHeight w:val="600"/>
        </w:trPr>
        <w:tc>
          <w:tcPr>
            <w:tcW w:w="720" w:type="dxa"/>
            <w:tcBorders>
              <w:bottom w:val="nil"/>
            </w:tcBorders>
            <w:shd w:val="clear" w:color="auto" w:fill="BFBFBF" w:themeFill="background1" w:themeFillShade="BF"/>
            <w:vAlign w:val="center"/>
          </w:tcPr>
          <w:p w:rsidR="004D069E" w:rsidRPr="0084631C" w:rsidRDefault="004D069E" w:rsidP="004D069E">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23</w:t>
            </w:r>
          </w:p>
        </w:tc>
        <w:tc>
          <w:tcPr>
            <w:tcW w:w="10170" w:type="dxa"/>
            <w:gridSpan w:val="3"/>
            <w:tcBorders>
              <w:bottom w:val="single" w:sz="12" w:space="0" w:color="auto"/>
            </w:tcBorders>
            <w:shd w:val="clear" w:color="auto" w:fill="auto"/>
          </w:tcPr>
          <w:p w:rsidR="004D069E" w:rsidRPr="00AF7CA1" w:rsidRDefault="004D069E" w:rsidP="004D069E">
            <w:pPr>
              <w:spacing w:after="0"/>
              <w:rPr>
                <w:rStyle w:val="SubtleEmphasis"/>
                <w:rFonts w:ascii="Arial" w:hAnsi="Arial" w:cs="Arial"/>
                <w:i w:val="0"/>
                <w:sz w:val="20"/>
                <w:szCs w:val="20"/>
              </w:rPr>
            </w:pPr>
            <w:r w:rsidRPr="00074E15">
              <w:rPr>
                <w:rFonts w:ascii="Arial" w:eastAsia="Times New Roman" w:hAnsi="Arial" w:cs="Arial"/>
                <w:color w:val="000000"/>
                <w:sz w:val="20"/>
                <w:szCs w:val="20"/>
              </w:rPr>
              <w:t>Have a vendor approval process</w:t>
            </w:r>
            <w:r>
              <w:rPr>
                <w:rFonts w:ascii="Arial" w:eastAsia="Times New Roman" w:hAnsi="Arial" w:cs="Arial"/>
                <w:color w:val="000000"/>
                <w:sz w:val="20"/>
                <w:szCs w:val="20"/>
              </w:rPr>
              <w:t xml:space="preserve">, and maintain </w:t>
            </w:r>
            <w:r>
              <w:rPr>
                <w:rFonts w:ascii="Arial" w:eastAsia="Arial,Times New Roman" w:hAnsi="Arial" w:cs="Arial"/>
                <w:color w:val="000000" w:themeColor="text1"/>
                <w:sz w:val="20"/>
                <w:szCs w:val="20"/>
              </w:rPr>
              <w:t>documentation of the</w:t>
            </w:r>
            <w:r w:rsidRPr="00074E15">
              <w:rPr>
                <w:rFonts w:ascii="Arial" w:eastAsia="Arial,Times New Roman" w:hAnsi="Arial" w:cs="Arial"/>
                <w:color w:val="000000" w:themeColor="text1"/>
                <w:sz w:val="20"/>
                <w:szCs w:val="20"/>
              </w:rPr>
              <w:t xml:space="preserve"> vendors or suppliers </w:t>
            </w:r>
            <w:r>
              <w:rPr>
                <w:rFonts w:ascii="Arial" w:eastAsia="Arial,Times New Roman" w:hAnsi="Arial" w:cs="Arial"/>
                <w:color w:val="000000" w:themeColor="text1"/>
                <w:sz w:val="20"/>
                <w:szCs w:val="20"/>
              </w:rPr>
              <w:t xml:space="preserve">they have approved </w:t>
            </w:r>
            <w:r w:rsidRPr="00074E15">
              <w:rPr>
                <w:rFonts w:ascii="Arial" w:eastAsia="Arial,Times New Roman" w:hAnsi="Arial" w:cs="Arial"/>
                <w:color w:val="000000" w:themeColor="text1"/>
                <w:sz w:val="20"/>
                <w:szCs w:val="20"/>
              </w:rPr>
              <w:t>for each ingredient?</w:t>
            </w:r>
            <w:r>
              <w:rPr>
                <w:rFonts w:ascii="Arial" w:eastAsia="Times New Roman" w:hAnsi="Arial" w:cs="Arial"/>
                <w:color w:val="000000"/>
                <w:sz w:val="20"/>
                <w:szCs w:val="20"/>
              </w:rPr>
              <w:t xml:space="preserve"> </w:t>
            </w:r>
            <w:r w:rsidRPr="00AF7CA1">
              <w:rPr>
                <w:rFonts w:ascii="Arial" w:eastAsia="Times New Roman" w:hAnsi="Arial" w:cs="Arial"/>
                <w:color w:val="000000"/>
                <w:sz w:val="20"/>
                <w:szCs w:val="20"/>
              </w:rPr>
              <w:t>[</w:t>
            </w:r>
            <w:bookmarkStart w:id="20" w:name="_DocTools_ScreenTip_35"/>
            <w:r w:rsidRPr="00AF7CA1">
              <w:rPr>
                <w:rStyle w:val="SubtleEmphasis"/>
                <w:rFonts w:ascii="Arial" w:hAnsi="Arial" w:cs="Arial"/>
                <w:i w:val="0"/>
                <w:sz w:val="20"/>
                <w:szCs w:val="20"/>
              </w:rPr>
              <w:fldChar w:fldCharType="begin"/>
            </w:r>
            <w:r w:rsidRPr="00AF7CA1">
              <w:rPr>
                <w:rStyle w:val="SubtleEmphasis"/>
                <w:rFonts w:ascii="Arial" w:hAnsi="Arial" w:cs="Arial"/>
                <w:sz w:val="20"/>
                <w:szCs w:val="20"/>
              </w:rPr>
              <w:instrText>HYPERLINK  \l "_DocTools_ScreenTip_35" \o "26. The Gluten Program must contain a procedure for the selection and approval of raw materials and vendors for those materials. This procedure must specify the documentation that the client will accept from each vendor, such as vendor statements, testing data, or 3rd party certification, to ensure that all raw materials meet the GFCO definition of Gluten-Free. This process may be handled by either the Brand Owner or the Plant, depending on which party is sourcing raw materials. If the Brand Owner is supplying raw materials to the Plant, the Plant must receive and maintain copies of all vendor documents obtained by the Brand Owner that serve as records of the gluten-free status of those materials.</w:instrText>
            </w:r>
          </w:p>
          <w:p w:rsidR="004D069E" w:rsidRPr="00AF7CA1" w:rsidRDefault="004D069E" w:rsidP="004D069E">
            <w:pPr>
              <w:spacing w:after="0"/>
              <w:rPr>
                <w:rStyle w:val="SubtleEmphasis"/>
                <w:rFonts w:ascii="Arial" w:hAnsi="Arial" w:cs="Arial"/>
                <w:i w:val="0"/>
                <w:sz w:val="20"/>
                <w:szCs w:val="20"/>
              </w:rPr>
            </w:pPr>
            <w:r w:rsidRPr="00AF7CA1">
              <w:rPr>
                <w:rStyle w:val="SubtleEmphasis"/>
                <w:rFonts w:ascii="Arial" w:hAnsi="Arial" w:cs="Arial"/>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sz w:val="20"/>
                <w:szCs w:val="20"/>
              </w:rPr>
              <w:t>26</w:t>
            </w:r>
            <w:bookmarkEnd w:id="20"/>
            <w:r w:rsidRPr="00AF7CA1">
              <w:rPr>
                <w:rStyle w:val="SubtleEmphasis"/>
                <w:rFonts w:ascii="Arial" w:hAnsi="Arial" w:cs="Arial"/>
                <w:i w:val="0"/>
                <w:sz w:val="20"/>
                <w:szCs w:val="20"/>
              </w:rPr>
              <w:fldChar w:fldCharType="end"/>
            </w:r>
            <w:r w:rsidRPr="00AF7CA1">
              <w:rPr>
                <w:rStyle w:val="SubtleEmphasis"/>
                <w:rFonts w:ascii="Arial" w:hAnsi="Arial" w:cs="Arial"/>
                <w:sz w:val="20"/>
                <w:szCs w:val="20"/>
              </w:rPr>
              <w:t xml:space="preserve">, </w:t>
            </w:r>
            <w:r w:rsidRPr="00AF7CA1">
              <w:rPr>
                <w:rStyle w:val="SubtleEmphasis"/>
                <w:rFonts w:ascii="Arial" w:hAnsi="Arial" w:cs="Arial"/>
                <w:i w:val="0"/>
                <w:sz w:val="20"/>
                <w:szCs w:val="20"/>
              </w:rPr>
              <w:fldChar w:fldCharType="begin"/>
            </w:r>
            <w:r w:rsidRPr="00AF7CA1">
              <w:rPr>
                <w:rStyle w:val="SubtleEmphasis"/>
                <w:rFonts w:ascii="Arial" w:hAnsi="Arial" w:cs="Arial"/>
                <w:sz w:val="20"/>
                <w:szCs w:val="20"/>
              </w:rPr>
              <w:instrText>HYPERLINK  \l "_DocTools_ScreenTip_36" \o "27. The Plant must maintain a list or lists of approved vendors and raw materials.</w:instrText>
            </w:r>
          </w:p>
          <w:p w:rsidR="004D069E" w:rsidRPr="00BA14E8" w:rsidRDefault="004D069E" w:rsidP="004D069E">
            <w:pPr>
              <w:spacing w:after="0"/>
              <w:rPr>
                <w:rFonts w:ascii="Arial" w:eastAsia="Times New Roman" w:hAnsi="Arial" w:cs="Arial"/>
                <w:color w:val="000000"/>
                <w:sz w:val="22"/>
                <w:szCs w:val="22"/>
              </w:rPr>
            </w:pPr>
            <w:r w:rsidRPr="00AF7CA1">
              <w:rPr>
                <w:rStyle w:val="SubtleEmphasis"/>
                <w:rFonts w:ascii="Arial" w:hAnsi="Arial" w:cs="Arial"/>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sz w:val="20"/>
                <w:szCs w:val="20"/>
              </w:rPr>
              <w:t>27</w:t>
            </w:r>
            <w:r w:rsidRPr="00AF7CA1">
              <w:rPr>
                <w:rStyle w:val="SubtleEmphasis"/>
                <w:rFonts w:ascii="Arial" w:hAnsi="Arial" w:cs="Arial"/>
                <w:i w:val="0"/>
                <w:sz w:val="20"/>
                <w:szCs w:val="20"/>
              </w:rPr>
              <w:fldChar w:fldCharType="end"/>
            </w:r>
            <w:r w:rsidRPr="00AF7CA1">
              <w:rPr>
                <w:rFonts w:ascii="Arial" w:eastAsia="Times New Roman" w:hAnsi="Arial" w:cs="Arial"/>
                <w:color w:val="000000"/>
                <w:sz w:val="20"/>
                <w:szCs w:val="20"/>
              </w:rPr>
              <w:t>]</w:t>
            </w:r>
          </w:p>
        </w:tc>
      </w:tr>
      <w:tr w:rsidR="000A76BF" w:rsidRPr="00B250AB" w:rsidTr="000A76BF">
        <w:trPr>
          <w:trHeight w:val="658"/>
        </w:trPr>
        <w:tc>
          <w:tcPr>
            <w:tcW w:w="720" w:type="dxa"/>
            <w:vMerge w:val="restart"/>
            <w:tcBorders>
              <w:top w:val="nil"/>
              <w:bottom w:val="nil"/>
            </w:tcBorders>
            <w:shd w:val="clear" w:color="auto" w:fill="BFBFBF" w:themeFill="background1" w:themeFillShade="BF"/>
            <w:vAlign w:val="center"/>
          </w:tcPr>
          <w:p w:rsidR="000A76BF" w:rsidRDefault="000A76BF" w:rsidP="000A76BF">
            <w:pPr>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0A76BF" w:rsidRDefault="000A76BF" w:rsidP="000A76BF">
            <w:pPr>
              <w:autoSpaceDE w:val="0"/>
              <w:autoSpaceDN w:val="0"/>
              <w:adjustRightInd w:val="0"/>
              <w:snapToGrid w:val="0"/>
              <w:spacing w:after="0"/>
              <w:rPr>
                <w:rFonts w:ascii="Arial" w:eastAsia="Times New Roman" w:hAnsi="Arial" w:cs="Arial"/>
                <w:color w:val="000000"/>
                <w:sz w:val="16"/>
                <w:szCs w:val="16"/>
              </w:rPr>
            </w:pPr>
            <w:r w:rsidRPr="00AF7CA1">
              <w:rPr>
                <w:rFonts w:ascii="Arial" w:eastAsia="Times New Roman" w:hAnsi="Arial" w:cs="Arial"/>
                <w:b/>
                <w:color w:val="000000"/>
                <w:sz w:val="16"/>
                <w:szCs w:val="16"/>
                <w:lang w:val="x-none"/>
              </w:rPr>
              <w:t>26</w:t>
            </w:r>
            <w:r w:rsidRPr="00095BFB">
              <w:rPr>
                <w:rFonts w:ascii="Arial" w:eastAsia="Times New Roman" w:hAnsi="Arial" w:cs="Arial"/>
                <w:color w:val="000000"/>
                <w:sz w:val="16"/>
                <w:szCs w:val="16"/>
                <w:lang w:val="x-none"/>
              </w:rPr>
              <w:t>. The Gluten Program must contain a procedure for the selection and approval of raw materials</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and vendors for those materials. This procedure must specify the documentation that the client</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will accept from each vendor, such as vendor statements, testing data, or 3rd party certification,</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to ensure that all raw materials meet the GFCO definition of Gluten-Free. This process may be</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handled by either the Brand Owner or the Plant, depending on which party is sourcing raw</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materials. If the Brand Owner is supplying raw materials to the Plant, the Plant must receive</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and maintain copies of all vendor documents obtained by the Brand Owner that serve as</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records of the gluten-free status of those materials.</w:t>
            </w:r>
            <w:r>
              <w:rPr>
                <w:rFonts w:ascii="Arial" w:eastAsia="Times New Roman" w:hAnsi="Arial" w:cs="Arial"/>
                <w:color w:val="000000"/>
                <w:sz w:val="16"/>
                <w:szCs w:val="16"/>
              </w:rPr>
              <w:t xml:space="preserve"> </w:t>
            </w:r>
          </w:p>
        </w:tc>
        <w:tc>
          <w:tcPr>
            <w:tcW w:w="945" w:type="dxa"/>
            <w:tcBorders>
              <w:bottom w:val="single" w:sz="4" w:space="0" w:color="auto"/>
            </w:tcBorders>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456"/>
        </w:trPr>
        <w:tc>
          <w:tcPr>
            <w:tcW w:w="720" w:type="dxa"/>
            <w:vMerge/>
            <w:tcBorders>
              <w:bottom w:val="nil"/>
            </w:tcBorders>
            <w:shd w:val="clear" w:color="auto" w:fill="BFBFBF" w:themeFill="background1" w:themeFillShade="BF"/>
            <w:vAlign w:val="center"/>
          </w:tcPr>
          <w:p w:rsidR="000A76BF" w:rsidRPr="00AF7CA1"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0A76BF" w:rsidRPr="00AF7CA1"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804351921"/>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803970951"/>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503"/>
        </w:trPr>
        <w:tc>
          <w:tcPr>
            <w:tcW w:w="720" w:type="dxa"/>
            <w:tcBorders>
              <w:top w:val="nil"/>
              <w:bottom w:val="nil"/>
            </w:tcBorders>
            <w:shd w:val="clear" w:color="auto" w:fill="BFBFBF" w:themeFill="background1" w:themeFillShade="BF"/>
            <w:vAlign w:val="center"/>
          </w:tcPr>
          <w:p w:rsidR="000A76BF" w:rsidRPr="00AF7CA1"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0A76BF" w:rsidRPr="00AF7CA1"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r w:rsidRPr="00AF7CA1">
              <w:rPr>
                <w:rFonts w:ascii="Arial" w:eastAsia="Times New Roman" w:hAnsi="Arial" w:cs="Arial"/>
                <w:b/>
                <w:color w:val="000000"/>
                <w:sz w:val="16"/>
                <w:szCs w:val="16"/>
                <w:lang w:val="x-none"/>
              </w:rPr>
              <w:t>27</w:t>
            </w:r>
            <w:r w:rsidRPr="00095BFB">
              <w:rPr>
                <w:rFonts w:ascii="Arial" w:eastAsia="Times New Roman" w:hAnsi="Arial" w:cs="Arial"/>
                <w:color w:val="000000"/>
                <w:sz w:val="16"/>
                <w:szCs w:val="16"/>
                <w:lang w:val="x-none"/>
              </w:rPr>
              <w:t xml:space="preserve">. The Plant must maintain a list or </w:t>
            </w:r>
            <w:r>
              <w:rPr>
                <w:rFonts w:ascii="Arial" w:eastAsia="Times New Roman" w:hAnsi="Arial" w:cs="Arial"/>
                <w:color w:val="000000"/>
                <w:sz w:val="16"/>
                <w:szCs w:val="16"/>
              </w:rPr>
              <w:t xml:space="preserve">documentation </w:t>
            </w:r>
            <w:r w:rsidRPr="00095BFB">
              <w:rPr>
                <w:rFonts w:ascii="Arial" w:eastAsia="Times New Roman" w:hAnsi="Arial" w:cs="Arial"/>
                <w:color w:val="000000"/>
                <w:sz w:val="16"/>
                <w:szCs w:val="16"/>
                <w:lang w:val="x-none"/>
              </w:rPr>
              <w:t>of approved vendors and raw materials.</w:t>
            </w:r>
          </w:p>
        </w:tc>
        <w:tc>
          <w:tcPr>
            <w:tcW w:w="945" w:type="dxa"/>
            <w:tcBorders>
              <w:top w:val="single" w:sz="4" w:space="0" w:color="auto"/>
            </w:tcBorders>
            <w:vAlign w:val="center"/>
          </w:tcPr>
          <w:sdt>
            <w:sdtPr>
              <w:rPr>
                <w:rFonts w:ascii="Arial" w:eastAsia="Times New Roman" w:hAnsi="Arial" w:cs="Arial"/>
                <w:b/>
                <w:bCs/>
                <w:color w:val="000000"/>
                <w:sz w:val="32"/>
                <w:szCs w:val="32"/>
              </w:rPr>
              <w:id w:val="-1502730507"/>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763764008"/>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474"/>
        </w:trPr>
        <w:tc>
          <w:tcPr>
            <w:tcW w:w="720" w:type="dxa"/>
            <w:tcBorders>
              <w:top w:val="nil"/>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0A76BF" w:rsidRDefault="000A76BF" w:rsidP="000A76BF">
            <w:pPr>
              <w:spacing w:after="0"/>
              <w:rPr>
                <w:rFonts w:ascii="Arial" w:eastAsia="Times New Roman" w:hAnsi="Arial" w:cs="Arial"/>
                <w:color w:val="000000"/>
                <w:sz w:val="18"/>
                <w:szCs w:val="18"/>
              </w:rPr>
            </w:pPr>
            <w:r w:rsidRPr="000A76BF">
              <w:rPr>
                <w:rFonts w:ascii="Arial" w:eastAsia="Times New Roman" w:hAnsi="Arial" w:cs="Arial"/>
                <w:color w:val="000000"/>
                <w:sz w:val="18"/>
                <w:szCs w:val="18"/>
              </w:rPr>
              <w:t>Observation:</w:t>
            </w:r>
          </w:p>
        </w:tc>
      </w:tr>
      <w:tr w:rsidR="000A76BF" w:rsidRPr="00B250AB" w:rsidTr="000A76BF">
        <w:trPr>
          <w:trHeight w:val="510"/>
        </w:trPr>
        <w:tc>
          <w:tcPr>
            <w:tcW w:w="720" w:type="dxa"/>
            <w:tcBorders>
              <w:bottom w:val="nil"/>
            </w:tcBorders>
            <w:shd w:val="clear" w:color="auto" w:fill="D9D9D9" w:themeFill="background1" w:themeFillShade="D9"/>
            <w:vAlign w:val="center"/>
          </w:tcPr>
          <w:p w:rsidR="000A76BF" w:rsidRPr="0084631C"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24</w:t>
            </w:r>
          </w:p>
        </w:tc>
        <w:tc>
          <w:tcPr>
            <w:tcW w:w="10170" w:type="dxa"/>
            <w:gridSpan w:val="3"/>
            <w:shd w:val="clear" w:color="auto" w:fill="auto"/>
          </w:tcPr>
          <w:p w:rsidR="000A76BF" w:rsidRPr="00AF7CA1" w:rsidRDefault="000A76BF" w:rsidP="000A76BF">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U</w:t>
            </w:r>
            <w:r w:rsidRPr="00074E15">
              <w:rPr>
                <w:rFonts w:ascii="Arial" w:eastAsia="Arial,Times New Roman" w:hAnsi="Arial" w:cs="Arial"/>
                <w:color w:val="000000" w:themeColor="text1"/>
                <w:sz w:val="20"/>
                <w:szCs w:val="20"/>
              </w:rPr>
              <w:t xml:space="preserve">se specific material names or part numbers when ordering </w:t>
            </w:r>
            <w:r>
              <w:rPr>
                <w:rFonts w:ascii="Arial" w:eastAsia="Arial,Times New Roman" w:hAnsi="Arial" w:cs="Arial"/>
                <w:color w:val="000000" w:themeColor="text1"/>
                <w:sz w:val="20"/>
                <w:szCs w:val="20"/>
              </w:rPr>
              <w:t xml:space="preserve">gluten-free </w:t>
            </w:r>
            <w:r w:rsidRPr="00074E15">
              <w:rPr>
                <w:rFonts w:ascii="Arial" w:eastAsia="Arial,Times New Roman" w:hAnsi="Arial" w:cs="Arial"/>
                <w:color w:val="000000" w:themeColor="text1"/>
                <w:sz w:val="20"/>
                <w:szCs w:val="20"/>
              </w:rPr>
              <w:t>materials</w:t>
            </w:r>
            <w:r w:rsidRPr="00AF7CA1">
              <w:rPr>
                <w:rFonts w:ascii="Arial" w:eastAsia="Arial,Times New Roman" w:hAnsi="Arial" w:cs="Arial"/>
                <w:color w:val="000000" w:themeColor="text1"/>
                <w:sz w:val="20"/>
                <w:szCs w:val="20"/>
              </w:rPr>
              <w:t>? [</w:t>
            </w:r>
            <w:bookmarkStart w:id="21" w:name="_DocTools_ScreenTip_37"/>
            <w:r w:rsidRPr="00AF7CA1">
              <w:rPr>
                <w:rStyle w:val="SubtleEmphasis"/>
                <w:rFonts w:ascii="Arial" w:hAnsi="Arial" w:cs="Arial"/>
                <w:i w:val="0"/>
                <w:sz w:val="20"/>
                <w:szCs w:val="20"/>
              </w:rPr>
              <w:fldChar w:fldCharType="begin"/>
            </w:r>
            <w:r w:rsidRPr="00AF7CA1">
              <w:rPr>
                <w:rStyle w:val="SubtleEmphasis"/>
                <w:rFonts w:ascii="Arial" w:hAnsi="Arial" w:cs="Arial"/>
                <w:sz w:val="20"/>
                <w:szCs w:val="20"/>
              </w:rPr>
              <w:instrText>HYPERLINK  \l "_DocTools_ScreenTip_37" \o "29. Purchasing documents must use specific descriptions for the materials being requisitioned. In particular, if a supplier offers both gluten-free and non-gluten-free versions of the same raw material, purchasing documents must clearly request the gluten-free version.</w:instrText>
            </w:r>
          </w:p>
          <w:p w:rsidR="000A76BF" w:rsidRPr="00BA14E8" w:rsidRDefault="000A76BF" w:rsidP="000A76BF">
            <w:pPr>
              <w:spacing w:after="0"/>
              <w:rPr>
                <w:rFonts w:ascii="Arial" w:eastAsia="Times New Roman" w:hAnsi="Arial" w:cs="Arial"/>
                <w:color w:val="000000"/>
                <w:sz w:val="22"/>
                <w:szCs w:val="22"/>
              </w:rPr>
            </w:pPr>
            <w:r w:rsidRPr="00AF7CA1">
              <w:rPr>
                <w:rStyle w:val="SubtleEmphasis"/>
                <w:rFonts w:ascii="Arial" w:hAnsi="Arial" w:cs="Arial"/>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sz w:val="20"/>
                <w:szCs w:val="20"/>
              </w:rPr>
              <w:t>29</w:t>
            </w:r>
            <w:bookmarkEnd w:id="21"/>
            <w:r w:rsidRPr="00AF7CA1">
              <w:rPr>
                <w:rStyle w:val="SubtleEmphasis"/>
                <w:rFonts w:ascii="Arial" w:hAnsi="Arial" w:cs="Arial"/>
                <w:i w:val="0"/>
                <w:sz w:val="20"/>
                <w:szCs w:val="20"/>
              </w:rPr>
              <w:fldChar w:fldCharType="end"/>
            </w:r>
            <w:r w:rsidRPr="00AF7CA1">
              <w:rPr>
                <w:rFonts w:ascii="Arial" w:eastAsia="Arial,Times New Roman" w:hAnsi="Arial" w:cs="Arial"/>
                <w:color w:val="000000" w:themeColor="text1"/>
                <w:sz w:val="20"/>
                <w:szCs w:val="20"/>
              </w:rPr>
              <w:t>]</w:t>
            </w:r>
          </w:p>
        </w:tc>
      </w:tr>
      <w:tr w:rsidR="000A76BF" w:rsidRPr="00B250AB" w:rsidTr="000A76BF">
        <w:trPr>
          <w:trHeight w:val="329"/>
        </w:trPr>
        <w:tc>
          <w:tcPr>
            <w:tcW w:w="720" w:type="dxa"/>
            <w:vMerge w:val="restart"/>
            <w:tcBorders>
              <w:top w:val="nil"/>
              <w:bottom w:val="nil"/>
            </w:tcBorders>
            <w:shd w:val="clear" w:color="auto" w:fill="D9D9D9" w:themeFill="background1" w:themeFillShade="D9"/>
            <w:vAlign w:val="center"/>
          </w:tcPr>
          <w:p w:rsidR="000A76BF" w:rsidRPr="00AF7CA1"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0A76BF" w:rsidRPr="00AF7CA1" w:rsidRDefault="000A76BF" w:rsidP="000A76BF">
            <w:pPr>
              <w:autoSpaceDE w:val="0"/>
              <w:autoSpaceDN w:val="0"/>
              <w:adjustRightInd w:val="0"/>
              <w:snapToGrid w:val="0"/>
              <w:spacing w:after="0"/>
              <w:rPr>
                <w:rFonts w:ascii="Arial" w:eastAsia="Times New Roman" w:hAnsi="Arial" w:cs="Arial"/>
                <w:color w:val="000000"/>
                <w:sz w:val="16"/>
                <w:szCs w:val="16"/>
                <w:lang w:val="x-none"/>
              </w:rPr>
            </w:pPr>
            <w:r w:rsidRPr="00E927AA">
              <w:rPr>
                <w:rFonts w:ascii="Arial" w:eastAsia="Times New Roman" w:hAnsi="Arial" w:cs="Arial"/>
                <w:b/>
                <w:color w:val="000000"/>
                <w:sz w:val="16"/>
                <w:szCs w:val="16"/>
                <w:lang w:val="x-none"/>
              </w:rPr>
              <w:t>29</w:t>
            </w:r>
            <w:r w:rsidRPr="00AF7CA1">
              <w:rPr>
                <w:rFonts w:ascii="Arial" w:eastAsia="Times New Roman" w:hAnsi="Arial" w:cs="Arial"/>
                <w:color w:val="000000"/>
                <w:sz w:val="16"/>
                <w:szCs w:val="16"/>
                <w:lang w:val="x-none"/>
              </w:rPr>
              <w:t>. Purchasing documents must use specific descriptions for the materials being requisitioned. In</w:t>
            </w:r>
            <w:r>
              <w:rPr>
                <w:rFonts w:ascii="Arial" w:eastAsia="Times New Roman" w:hAnsi="Arial" w:cs="Arial"/>
                <w:color w:val="000000"/>
                <w:sz w:val="16"/>
                <w:szCs w:val="16"/>
              </w:rPr>
              <w:t xml:space="preserve"> </w:t>
            </w:r>
            <w:r w:rsidRPr="00AF7CA1">
              <w:rPr>
                <w:rFonts w:ascii="Arial" w:eastAsia="Times New Roman" w:hAnsi="Arial" w:cs="Arial"/>
                <w:color w:val="000000"/>
                <w:sz w:val="16"/>
                <w:szCs w:val="16"/>
                <w:lang w:val="x-none"/>
              </w:rPr>
              <w:t>particular, if a supplier offers both gluten-free and non-gluten-free versions of the same raw</w:t>
            </w:r>
            <w:r>
              <w:rPr>
                <w:rFonts w:ascii="Arial" w:eastAsia="Times New Roman" w:hAnsi="Arial" w:cs="Arial"/>
                <w:color w:val="000000"/>
                <w:sz w:val="16"/>
                <w:szCs w:val="16"/>
              </w:rPr>
              <w:t xml:space="preserve"> </w:t>
            </w:r>
            <w:r w:rsidRPr="00AF7CA1">
              <w:rPr>
                <w:rFonts w:ascii="Arial" w:eastAsia="Times New Roman" w:hAnsi="Arial" w:cs="Arial"/>
                <w:color w:val="000000"/>
                <w:sz w:val="16"/>
                <w:szCs w:val="16"/>
                <w:lang w:val="x-none"/>
              </w:rPr>
              <w:t>material, purchasing documents must clearly request the gluten-free version.</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329"/>
        </w:trPr>
        <w:tc>
          <w:tcPr>
            <w:tcW w:w="720" w:type="dxa"/>
            <w:vMerge/>
            <w:tcBorders>
              <w:bottom w:val="nil"/>
            </w:tcBorders>
            <w:shd w:val="clear" w:color="auto" w:fill="D9D9D9" w:themeFill="background1" w:themeFillShade="D9"/>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223615398"/>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799029903"/>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314"/>
        </w:trPr>
        <w:tc>
          <w:tcPr>
            <w:tcW w:w="720" w:type="dxa"/>
            <w:tcBorders>
              <w:top w:val="nil"/>
            </w:tcBorders>
            <w:shd w:val="clear" w:color="auto" w:fill="D9D9D9" w:themeFill="background1" w:themeFillShade="D9"/>
            <w:vAlign w:val="center"/>
          </w:tcPr>
          <w:p w:rsidR="000A76BF" w:rsidRPr="00074E15" w:rsidRDefault="000A76BF" w:rsidP="000A76BF">
            <w:pPr>
              <w:spacing w:after="0"/>
              <w:rPr>
                <w:rFonts w:ascii="Arial" w:eastAsia="Arial,Times New Roman" w:hAnsi="Arial" w:cs="Arial"/>
                <w:color w:val="000000" w:themeColor="text1"/>
                <w:sz w:val="20"/>
                <w:szCs w:val="20"/>
              </w:rPr>
            </w:pPr>
          </w:p>
        </w:tc>
        <w:tc>
          <w:tcPr>
            <w:tcW w:w="10170" w:type="dxa"/>
            <w:gridSpan w:val="3"/>
          </w:tcPr>
          <w:p w:rsidR="000A76BF" w:rsidRPr="000A76BF" w:rsidRDefault="000A76BF" w:rsidP="000A76BF">
            <w:pPr>
              <w:spacing w:after="0"/>
              <w:rPr>
                <w:rFonts w:ascii="Arial" w:eastAsia="Arial,Times New Roman" w:hAnsi="Arial" w:cs="Arial"/>
                <w:color w:val="000000" w:themeColor="text1"/>
                <w:sz w:val="18"/>
                <w:szCs w:val="18"/>
              </w:rPr>
            </w:pPr>
            <w:r w:rsidRPr="000A76BF">
              <w:rPr>
                <w:rFonts w:ascii="Arial" w:eastAsia="Arial,Times New Roman" w:hAnsi="Arial" w:cs="Arial"/>
                <w:color w:val="000000" w:themeColor="text1"/>
                <w:sz w:val="18"/>
                <w:szCs w:val="18"/>
              </w:rPr>
              <w:t>Observation:</w:t>
            </w:r>
          </w:p>
        </w:tc>
      </w:tr>
      <w:tr w:rsidR="000A76BF" w:rsidRPr="00B250AB" w:rsidTr="000A76BF">
        <w:trPr>
          <w:trHeight w:val="314"/>
        </w:trPr>
        <w:tc>
          <w:tcPr>
            <w:tcW w:w="720" w:type="dxa"/>
            <w:tcBorders>
              <w:bottom w:val="nil"/>
            </w:tcBorders>
            <w:shd w:val="clear" w:color="auto" w:fill="BFBFBF" w:themeFill="background1" w:themeFillShade="BF"/>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25</w:t>
            </w:r>
          </w:p>
        </w:tc>
        <w:tc>
          <w:tcPr>
            <w:tcW w:w="10170" w:type="dxa"/>
            <w:gridSpan w:val="3"/>
            <w:shd w:val="clear" w:color="auto" w:fill="auto"/>
          </w:tcPr>
          <w:p w:rsidR="000A76BF" w:rsidRPr="002F3549" w:rsidRDefault="000A76BF" w:rsidP="000A76BF">
            <w:pPr>
              <w:spacing w:after="0"/>
              <w:rPr>
                <w:rStyle w:val="SubtleEmphasis"/>
                <w:rFonts w:ascii="Arial" w:hAnsi="Arial" w:cs="Arial"/>
                <w:i w:val="0"/>
                <w:sz w:val="20"/>
                <w:szCs w:val="20"/>
              </w:rPr>
            </w:pPr>
            <w:r w:rsidRPr="00074E15">
              <w:rPr>
                <w:rFonts w:ascii="Arial" w:eastAsia="Arial,Times New Roman" w:hAnsi="Arial" w:cs="Arial"/>
                <w:color w:val="000000" w:themeColor="text1"/>
                <w:sz w:val="20"/>
                <w:szCs w:val="20"/>
              </w:rPr>
              <w:t>Maintain purchasin</w:t>
            </w:r>
            <w:r>
              <w:rPr>
                <w:rFonts w:ascii="Arial" w:eastAsia="Arial,Times New Roman" w:hAnsi="Arial" w:cs="Arial"/>
                <w:color w:val="000000" w:themeColor="text1"/>
                <w:sz w:val="20"/>
                <w:szCs w:val="20"/>
              </w:rPr>
              <w:t>g records for traceability</w:t>
            </w:r>
            <w:r w:rsidRPr="002F3549">
              <w:rPr>
                <w:rFonts w:ascii="Arial" w:eastAsia="Arial,Times New Roman" w:hAnsi="Arial" w:cs="Arial"/>
                <w:color w:val="000000" w:themeColor="text1"/>
                <w:sz w:val="20"/>
                <w:szCs w:val="20"/>
              </w:rPr>
              <w:t>? [</w:t>
            </w:r>
            <w:bookmarkStart w:id="22" w:name="_DocTools_ScreenTip_38"/>
            <w:r w:rsidRPr="002F3549">
              <w:rPr>
                <w:rStyle w:val="SubtleEmphasis"/>
                <w:rFonts w:ascii="Arial" w:hAnsi="Arial" w:cs="Arial"/>
                <w:i w:val="0"/>
                <w:sz w:val="20"/>
                <w:szCs w:val="20"/>
              </w:rPr>
              <w:fldChar w:fldCharType="begin"/>
            </w:r>
            <w:r w:rsidRPr="002F3549">
              <w:rPr>
                <w:rStyle w:val="SubtleEmphasis"/>
                <w:rFonts w:ascii="Arial" w:hAnsi="Arial" w:cs="Arial"/>
                <w:sz w:val="20"/>
                <w:szCs w:val="20"/>
              </w:rPr>
              <w:instrText>HYPERLINK  \l "_DocTools_ScreenTip_38" \o "28. The Gluten Program must contain a procedure for the creation, use, review and maintenance of purchasing documents for all materials used in the production of gluten-free products.</w:instrText>
            </w:r>
          </w:p>
          <w:p w:rsidR="000A76BF" w:rsidRPr="00BA14E8" w:rsidRDefault="000A76BF" w:rsidP="000A76BF">
            <w:pPr>
              <w:spacing w:after="0"/>
              <w:rPr>
                <w:rFonts w:ascii="Arial" w:eastAsia="Times New Roman" w:hAnsi="Arial" w:cs="Arial"/>
                <w:color w:val="000000"/>
                <w:sz w:val="22"/>
                <w:szCs w:val="22"/>
              </w:rPr>
            </w:pPr>
            <w:r w:rsidRPr="002F3549">
              <w:rPr>
                <w:rStyle w:val="SubtleEmphasis"/>
                <w:rFonts w:ascii="Arial" w:hAnsi="Arial" w:cs="Arial"/>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sz w:val="20"/>
                <w:szCs w:val="20"/>
              </w:rPr>
              <w:t>28</w:t>
            </w:r>
            <w:bookmarkEnd w:id="22"/>
            <w:r w:rsidRPr="002F3549">
              <w:rPr>
                <w:rStyle w:val="SubtleEmphasis"/>
                <w:rFonts w:ascii="Arial" w:hAnsi="Arial" w:cs="Arial"/>
                <w:i w:val="0"/>
                <w:sz w:val="20"/>
                <w:szCs w:val="20"/>
              </w:rPr>
              <w:fldChar w:fldCharType="end"/>
            </w:r>
            <w:r w:rsidRPr="002F3549">
              <w:rPr>
                <w:rFonts w:ascii="Arial" w:eastAsia="Arial,Times New Roman" w:hAnsi="Arial" w:cs="Arial"/>
                <w:color w:val="000000" w:themeColor="text1"/>
                <w:sz w:val="20"/>
                <w:szCs w:val="20"/>
              </w:rPr>
              <w:t>]</w:t>
            </w:r>
          </w:p>
        </w:tc>
      </w:tr>
      <w:tr w:rsidR="000A76BF" w:rsidRPr="00B250AB" w:rsidTr="000A76BF">
        <w:trPr>
          <w:trHeight w:val="294"/>
        </w:trPr>
        <w:tc>
          <w:tcPr>
            <w:tcW w:w="720" w:type="dxa"/>
            <w:vMerge w:val="restart"/>
            <w:tcBorders>
              <w:top w:val="nil"/>
              <w:bottom w:val="nil"/>
            </w:tcBorders>
            <w:shd w:val="clear" w:color="auto" w:fill="BFBFBF" w:themeFill="background1" w:themeFillShade="BF"/>
            <w:vAlign w:val="center"/>
          </w:tcPr>
          <w:p w:rsidR="000A76BF" w:rsidRPr="002F3549"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0A76BF" w:rsidRPr="002F3549" w:rsidRDefault="000A76BF" w:rsidP="000A76BF">
            <w:pPr>
              <w:autoSpaceDE w:val="0"/>
              <w:autoSpaceDN w:val="0"/>
              <w:adjustRightInd w:val="0"/>
              <w:snapToGrid w:val="0"/>
              <w:spacing w:after="0"/>
              <w:rPr>
                <w:rFonts w:ascii="Arial" w:eastAsia="Times New Roman" w:hAnsi="Arial" w:cs="Arial"/>
                <w:color w:val="000000"/>
                <w:sz w:val="16"/>
                <w:szCs w:val="16"/>
                <w:lang w:val="x-none"/>
              </w:rPr>
            </w:pPr>
            <w:r w:rsidRPr="00E927AA">
              <w:rPr>
                <w:rFonts w:ascii="Arial" w:eastAsia="Times New Roman" w:hAnsi="Arial" w:cs="Arial"/>
                <w:b/>
                <w:color w:val="000000"/>
                <w:sz w:val="16"/>
                <w:szCs w:val="16"/>
                <w:lang w:val="x-none"/>
              </w:rPr>
              <w:t>28</w:t>
            </w:r>
            <w:r w:rsidRPr="002F3549">
              <w:rPr>
                <w:rFonts w:ascii="Arial" w:eastAsia="Times New Roman" w:hAnsi="Arial" w:cs="Arial"/>
                <w:color w:val="000000"/>
                <w:sz w:val="16"/>
                <w:szCs w:val="16"/>
                <w:lang w:val="x-none"/>
              </w:rPr>
              <w:t>. The Gluten Program must contain a procedure for the creation, use, review and maintenance of</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purchasing documents for all materials used in the production of gluten-free products.</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384"/>
        </w:trPr>
        <w:tc>
          <w:tcPr>
            <w:tcW w:w="720" w:type="dxa"/>
            <w:vMerge/>
            <w:tcBorders>
              <w:bottom w:val="nil"/>
            </w:tcBorders>
            <w:shd w:val="clear" w:color="auto" w:fill="BFBFBF" w:themeFill="background1" w:themeFillShade="BF"/>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035466333"/>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114360742"/>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314"/>
        </w:trPr>
        <w:tc>
          <w:tcPr>
            <w:tcW w:w="720" w:type="dxa"/>
            <w:tcBorders>
              <w:top w:val="nil"/>
            </w:tcBorders>
            <w:shd w:val="clear" w:color="auto" w:fill="BFBFBF" w:themeFill="background1" w:themeFillShade="BF"/>
            <w:vAlign w:val="center"/>
          </w:tcPr>
          <w:p w:rsidR="000A76BF" w:rsidRDefault="000A76BF" w:rsidP="000A76BF">
            <w:pPr>
              <w:spacing w:after="0"/>
              <w:rPr>
                <w:rFonts w:ascii="Arial" w:eastAsia="Arial,Times New Roman" w:hAnsi="Arial" w:cs="Arial"/>
                <w:sz w:val="20"/>
                <w:szCs w:val="20"/>
              </w:rPr>
            </w:pPr>
          </w:p>
        </w:tc>
        <w:tc>
          <w:tcPr>
            <w:tcW w:w="10170" w:type="dxa"/>
            <w:gridSpan w:val="3"/>
          </w:tcPr>
          <w:p w:rsidR="000A76BF" w:rsidRPr="000A76BF" w:rsidRDefault="000A76BF" w:rsidP="000A76BF">
            <w:pPr>
              <w:spacing w:after="0"/>
              <w:rPr>
                <w:rFonts w:ascii="Arial" w:eastAsia="Arial,Times New Roman" w:hAnsi="Arial" w:cs="Arial"/>
                <w:sz w:val="18"/>
                <w:szCs w:val="18"/>
              </w:rPr>
            </w:pPr>
            <w:r w:rsidRPr="000A76BF">
              <w:rPr>
                <w:rFonts w:ascii="Arial" w:eastAsia="Arial,Times New Roman" w:hAnsi="Arial" w:cs="Arial"/>
                <w:sz w:val="18"/>
                <w:szCs w:val="18"/>
              </w:rPr>
              <w:t>Observation:</w:t>
            </w:r>
          </w:p>
        </w:tc>
      </w:tr>
      <w:tr w:rsidR="000A76BF" w:rsidRPr="00B250AB" w:rsidTr="000A76BF">
        <w:trPr>
          <w:trHeight w:val="314"/>
        </w:trPr>
        <w:tc>
          <w:tcPr>
            <w:tcW w:w="720" w:type="dxa"/>
            <w:tcBorders>
              <w:bottom w:val="nil"/>
            </w:tcBorders>
            <w:shd w:val="clear" w:color="auto" w:fill="D9D9D9" w:themeFill="background1" w:themeFillShade="D9"/>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26</w:t>
            </w:r>
          </w:p>
        </w:tc>
        <w:tc>
          <w:tcPr>
            <w:tcW w:w="10170" w:type="dxa"/>
            <w:gridSpan w:val="3"/>
            <w:shd w:val="clear" w:color="auto" w:fill="auto"/>
          </w:tcPr>
          <w:p w:rsidR="000A76BF" w:rsidRPr="002F3549"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Have written procedure for</w:t>
            </w:r>
            <w:r w:rsidRPr="005333D9">
              <w:rPr>
                <w:rFonts w:ascii="Arial" w:eastAsia="Arial,Times New Roman" w:hAnsi="Arial" w:cs="Arial"/>
                <w:sz w:val="20"/>
                <w:szCs w:val="20"/>
              </w:rPr>
              <w:t xml:space="preserve"> document</w:t>
            </w:r>
            <w:r>
              <w:rPr>
                <w:rFonts w:ascii="Arial" w:eastAsia="Arial,Times New Roman" w:hAnsi="Arial" w:cs="Arial"/>
                <w:sz w:val="20"/>
                <w:szCs w:val="20"/>
              </w:rPr>
              <w:t>ing the receipt of</w:t>
            </w:r>
            <w:r w:rsidRPr="005333D9">
              <w:rPr>
                <w:rFonts w:ascii="Arial" w:eastAsia="Arial,Times New Roman" w:hAnsi="Arial" w:cs="Arial"/>
                <w:sz w:val="20"/>
                <w:szCs w:val="20"/>
              </w:rPr>
              <w:t xml:space="preserve"> raw materials and inspecting incoming trucks and shipments</w:t>
            </w:r>
            <w:r>
              <w:rPr>
                <w:rFonts w:ascii="Arial" w:eastAsia="Arial,Times New Roman" w:hAnsi="Arial" w:cs="Arial"/>
                <w:sz w:val="20"/>
                <w:szCs w:val="20"/>
              </w:rPr>
              <w:t>, and follow that procedure</w:t>
            </w:r>
            <w:r w:rsidRPr="002F3549">
              <w:rPr>
                <w:rFonts w:ascii="Arial" w:eastAsia="Arial,Times New Roman" w:hAnsi="Arial" w:cs="Arial"/>
                <w:sz w:val="20"/>
                <w:szCs w:val="20"/>
              </w:rPr>
              <w:t>? [</w:t>
            </w:r>
            <w:bookmarkStart w:id="23" w:name="_DocTools_ScreenTip_39"/>
            <w:r w:rsidRPr="002F3549">
              <w:rPr>
                <w:rStyle w:val="SubtleEmphasis"/>
                <w:rFonts w:ascii="Arial" w:hAnsi="Arial" w:cs="Arial"/>
                <w:i w:val="0"/>
                <w:sz w:val="20"/>
                <w:szCs w:val="20"/>
              </w:rPr>
              <w:fldChar w:fldCharType="begin"/>
            </w:r>
            <w:r w:rsidRPr="002F3549">
              <w:rPr>
                <w:rStyle w:val="SubtleEmphasis"/>
                <w:rFonts w:ascii="Arial" w:hAnsi="Arial" w:cs="Arial"/>
                <w:sz w:val="20"/>
                <w:szCs w:val="20"/>
              </w:rPr>
              <w:instrText>HYPERLINK  \l "_DocTools_ScreenTip_39" \o "30. The Gluten Program must include procedures for receiving raw materials including inspecting incoming trucks and shipments for cleanliness and potential gluten cross-contact, and verification that the correct materials are received. Records of these checks must be maintained.</w:instrText>
            </w:r>
          </w:p>
          <w:p w:rsidR="000A76BF" w:rsidRPr="00BA14E8" w:rsidRDefault="000A76BF" w:rsidP="000A76BF">
            <w:pPr>
              <w:spacing w:after="0"/>
              <w:rPr>
                <w:rFonts w:ascii="Arial" w:eastAsia="Times New Roman" w:hAnsi="Arial" w:cs="Arial"/>
                <w:color w:val="000000"/>
                <w:sz w:val="22"/>
                <w:szCs w:val="22"/>
              </w:rPr>
            </w:pPr>
            <w:r w:rsidRPr="002F3549">
              <w:rPr>
                <w:rStyle w:val="SubtleEmphasis"/>
                <w:rFonts w:ascii="Arial" w:hAnsi="Arial" w:cs="Arial"/>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sz w:val="20"/>
                <w:szCs w:val="20"/>
              </w:rPr>
              <w:t>30</w:t>
            </w:r>
            <w:bookmarkEnd w:id="23"/>
            <w:r w:rsidRPr="002F3549">
              <w:rPr>
                <w:rStyle w:val="SubtleEmphasis"/>
                <w:rFonts w:ascii="Arial" w:hAnsi="Arial" w:cs="Arial"/>
                <w:i w:val="0"/>
                <w:sz w:val="20"/>
                <w:szCs w:val="20"/>
              </w:rPr>
              <w:fldChar w:fldCharType="end"/>
            </w:r>
            <w:r w:rsidRPr="002F3549">
              <w:rPr>
                <w:rFonts w:ascii="Arial" w:eastAsia="Arial,Times New Roman" w:hAnsi="Arial" w:cs="Arial"/>
                <w:sz w:val="20"/>
                <w:szCs w:val="20"/>
              </w:rPr>
              <w:t>]</w:t>
            </w:r>
          </w:p>
        </w:tc>
      </w:tr>
      <w:tr w:rsidR="000A76BF" w:rsidRPr="00B250AB" w:rsidTr="000A76BF">
        <w:trPr>
          <w:trHeight w:val="329"/>
        </w:trPr>
        <w:tc>
          <w:tcPr>
            <w:tcW w:w="720" w:type="dxa"/>
            <w:vMerge w:val="restart"/>
            <w:tcBorders>
              <w:top w:val="nil"/>
              <w:bottom w:val="nil"/>
            </w:tcBorders>
            <w:shd w:val="clear" w:color="auto" w:fill="D9D9D9" w:themeFill="background1" w:themeFillShade="D9"/>
            <w:vAlign w:val="center"/>
          </w:tcPr>
          <w:p w:rsidR="000A76BF" w:rsidRPr="002F3549" w:rsidRDefault="000A76BF"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0A76BF" w:rsidRPr="002F3549" w:rsidRDefault="000A76BF" w:rsidP="000A76BF">
            <w:pPr>
              <w:autoSpaceDE w:val="0"/>
              <w:autoSpaceDN w:val="0"/>
              <w:adjustRightInd w:val="0"/>
              <w:snapToGrid w:val="0"/>
              <w:spacing w:after="0"/>
              <w:rPr>
                <w:rFonts w:ascii="F6" w:eastAsia="Times New Roman" w:hAnsi="F6" w:cs="F6"/>
                <w:color w:val="000000"/>
                <w:sz w:val="23"/>
                <w:lang w:val="x-none"/>
              </w:rPr>
            </w:pPr>
            <w:r w:rsidRPr="00E927AA">
              <w:rPr>
                <w:rFonts w:ascii="Arial" w:eastAsia="Times New Roman" w:hAnsi="Arial" w:cs="Arial"/>
                <w:b/>
                <w:color w:val="000000"/>
                <w:sz w:val="16"/>
                <w:szCs w:val="16"/>
                <w:lang w:val="x-none"/>
              </w:rPr>
              <w:t>30</w:t>
            </w:r>
            <w:r w:rsidRPr="002F3549">
              <w:rPr>
                <w:rFonts w:ascii="Arial" w:eastAsia="Times New Roman" w:hAnsi="Arial" w:cs="Arial"/>
                <w:color w:val="000000"/>
                <w:sz w:val="16"/>
                <w:szCs w:val="16"/>
                <w:lang w:val="x-none"/>
              </w:rPr>
              <w:t>. The Gluten Program must include procedures for receiving raw materials including inspecting</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incoming trucks and shipments for cleanliness and potential gluten cross-contact, and</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verification that the correct materials are received. Records of these checks must be</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maintained.</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329"/>
        </w:trPr>
        <w:tc>
          <w:tcPr>
            <w:tcW w:w="720" w:type="dxa"/>
            <w:vMerge/>
            <w:tcBorders>
              <w:bottom w:val="nil"/>
            </w:tcBorders>
            <w:shd w:val="clear" w:color="auto" w:fill="D9D9D9" w:themeFill="background1" w:themeFillShade="D9"/>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703553580"/>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26037277"/>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483"/>
        </w:trPr>
        <w:tc>
          <w:tcPr>
            <w:tcW w:w="720" w:type="dxa"/>
            <w:tcBorders>
              <w:top w:val="nil"/>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0A76BF" w:rsidRDefault="000A76BF" w:rsidP="000A76BF">
            <w:pPr>
              <w:spacing w:after="0"/>
              <w:rPr>
                <w:rFonts w:ascii="Arial" w:eastAsia="Times New Roman" w:hAnsi="Arial" w:cs="Arial"/>
                <w:color w:val="000000"/>
                <w:sz w:val="18"/>
                <w:szCs w:val="18"/>
              </w:rPr>
            </w:pPr>
            <w:r w:rsidRPr="000A76BF">
              <w:rPr>
                <w:rFonts w:ascii="Arial" w:eastAsia="Times New Roman" w:hAnsi="Arial" w:cs="Arial"/>
                <w:color w:val="000000"/>
                <w:sz w:val="18"/>
                <w:szCs w:val="18"/>
              </w:rPr>
              <w:t>Observation:</w:t>
            </w:r>
          </w:p>
        </w:tc>
      </w:tr>
      <w:tr w:rsidR="000A76BF" w:rsidRPr="00B250AB" w:rsidTr="000A76BF">
        <w:trPr>
          <w:trHeight w:val="510"/>
        </w:trPr>
        <w:tc>
          <w:tcPr>
            <w:tcW w:w="720" w:type="dxa"/>
            <w:tcBorders>
              <w:bottom w:val="nil"/>
            </w:tcBorders>
            <w:shd w:val="clear" w:color="auto" w:fill="BFBFBF" w:themeFill="background1" w:themeFillShade="BF"/>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27</w:t>
            </w:r>
          </w:p>
        </w:tc>
        <w:tc>
          <w:tcPr>
            <w:tcW w:w="10170" w:type="dxa"/>
            <w:gridSpan w:val="3"/>
            <w:shd w:val="clear" w:color="auto" w:fill="auto"/>
          </w:tcPr>
          <w:p w:rsidR="000A76BF" w:rsidRPr="002F3549"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 xml:space="preserve">Have a written procedure for documenting and </w:t>
            </w:r>
            <w:r w:rsidRPr="005333D9">
              <w:rPr>
                <w:rFonts w:ascii="Arial" w:eastAsia="Arial,Times New Roman" w:hAnsi="Arial" w:cs="Arial"/>
                <w:sz w:val="20"/>
                <w:szCs w:val="20"/>
              </w:rPr>
              <w:t>inspecting outgoing trucks and containers</w:t>
            </w:r>
            <w:r>
              <w:rPr>
                <w:rFonts w:ascii="Arial" w:eastAsia="Arial,Times New Roman" w:hAnsi="Arial" w:cs="Arial"/>
                <w:sz w:val="20"/>
                <w:szCs w:val="20"/>
              </w:rPr>
              <w:t>, and follow that procedure</w:t>
            </w:r>
            <w:r w:rsidRPr="002F3549">
              <w:rPr>
                <w:rFonts w:ascii="Arial" w:eastAsia="Arial,Times New Roman" w:hAnsi="Arial" w:cs="Arial"/>
                <w:sz w:val="20"/>
                <w:szCs w:val="20"/>
              </w:rPr>
              <w:t>? [</w:t>
            </w:r>
            <w:bookmarkStart w:id="24" w:name="_DocTools_ScreenTip_40"/>
            <w:r w:rsidRPr="002F3549">
              <w:rPr>
                <w:rStyle w:val="SubtleEmphasis"/>
                <w:rFonts w:ascii="Arial" w:hAnsi="Arial" w:cs="Arial"/>
                <w:i w:val="0"/>
                <w:sz w:val="20"/>
                <w:szCs w:val="20"/>
              </w:rPr>
              <w:fldChar w:fldCharType="begin"/>
            </w:r>
            <w:r w:rsidRPr="002F3549">
              <w:rPr>
                <w:rStyle w:val="SubtleEmphasis"/>
                <w:rFonts w:ascii="Arial" w:hAnsi="Arial" w:cs="Arial"/>
                <w:sz w:val="20"/>
                <w:szCs w:val="20"/>
              </w:rPr>
              <w:instrText>HYPERLINK  \l "_DocTools_ScreenTip_40" \o "51. The Gluten Program must include a requirement for inspecting storage areas and outgoing shipping containers\/trucks that are used for gluten-free products, to ensure they are clean and do not present a risk of gluten cross-contact. Records of these inspections must be maintained.</w:instrText>
            </w:r>
          </w:p>
          <w:p w:rsidR="000A76BF" w:rsidRPr="00BA14E8" w:rsidRDefault="000A76BF" w:rsidP="000A76BF">
            <w:pPr>
              <w:spacing w:after="0"/>
              <w:rPr>
                <w:rFonts w:ascii="Arial" w:eastAsia="Times New Roman" w:hAnsi="Arial" w:cs="Arial"/>
                <w:color w:val="000000"/>
                <w:sz w:val="22"/>
                <w:szCs w:val="22"/>
              </w:rPr>
            </w:pPr>
            <w:r w:rsidRPr="002F3549">
              <w:rPr>
                <w:rStyle w:val="SubtleEmphasis"/>
                <w:rFonts w:ascii="Arial" w:hAnsi="Arial" w:cs="Arial"/>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sz w:val="20"/>
                <w:szCs w:val="20"/>
              </w:rPr>
              <w:t>51</w:t>
            </w:r>
            <w:bookmarkEnd w:id="24"/>
            <w:r w:rsidRPr="002F3549">
              <w:rPr>
                <w:rStyle w:val="SubtleEmphasis"/>
                <w:rFonts w:ascii="Arial" w:hAnsi="Arial" w:cs="Arial"/>
                <w:i w:val="0"/>
                <w:sz w:val="20"/>
                <w:szCs w:val="20"/>
              </w:rPr>
              <w:fldChar w:fldCharType="end"/>
            </w:r>
            <w:r w:rsidRPr="002F3549">
              <w:rPr>
                <w:rFonts w:ascii="Arial" w:eastAsia="Arial,Times New Roman" w:hAnsi="Arial" w:cs="Arial"/>
                <w:sz w:val="20"/>
                <w:szCs w:val="20"/>
              </w:rPr>
              <w:t>]</w:t>
            </w:r>
          </w:p>
        </w:tc>
      </w:tr>
      <w:tr w:rsidR="000A76BF" w:rsidRPr="00B250AB" w:rsidTr="000A76BF">
        <w:trPr>
          <w:trHeight w:val="329"/>
        </w:trPr>
        <w:tc>
          <w:tcPr>
            <w:tcW w:w="720" w:type="dxa"/>
            <w:vMerge w:val="restart"/>
            <w:tcBorders>
              <w:top w:val="nil"/>
              <w:bottom w:val="nil"/>
            </w:tcBorders>
            <w:shd w:val="clear" w:color="auto" w:fill="BFBFBF" w:themeFill="background1" w:themeFillShade="BF"/>
            <w:vAlign w:val="center"/>
          </w:tcPr>
          <w:p w:rsidR="000A76BF" w:rsidRPr="00C842A6"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0A76BF" w:rsidRPr="00C842A6" w:rsidRDefault="000A76BF" w:rsidP="000A76BF">
            <w:pPr>
              <w:autoSpaceDE w:val="0"/>
              <w:autoSpaceDN w:val="0"/>
              <w:adjustRightInd w:val="0"/>
              <w:snapToGrid w:val="0"/>
              <w:spacing w:after="0"/>
              <w:rPr>
                <w:rFonts w:ascii="Arial" w:eastAsia="Times New Roman" w:hAnsi="Arial" w:cs="Arial"/>
                <w:color w:val="000000"/>
                <w:sz w:val="16"/>
                <w:szCs w:val="16"/>
                <w:lang w:val="x-none"/>
              </w:rPr>
            </w:pPr>
            <w:r w:rsidRPr="00C842A6">
              <w:rPr>
                <w:rFonts w:ascii="Arial" w:eastAsia="Times New Roman" w:hAnsi="Arial" w:cs="Arial"/>
                <w:color w:val="000000"/>
                <w:sz w:val="16"/>
                <w:szCs w:val="16"/>
                <w:lang w:val="x-none"/>
              </w:rPr>
              <w:t>51. The Gluten Program must include a requirement for inspecting storage areas and outgoing</w:t>
            </w:r>
            <w:r>
              <w:rPr>
                <w:rFonts w:ascii="Arial" w:eastAsia="Times New Roman" w:hAnsi="Arial" w:cs="Arial"/>
                <w:color w:val="000000"/>
                <w:sz w:val="16"/>
                <w:szCs w:val="16"/>
              </w:rPr>
              <w:t xml:space="preserve"> </w:t>
            </w:r>
            <w:r w:rsidRPr="00C842A6">
              <w:rPr>
                <w:rFonts w:ascii="Arial" w:eastAsia="Times New Roman" w:hAnsi="Arial" w:cs="Arial"/>
                <w:color w:val="000000"/>
                <w:sz w:val="16"/>
                <w:szCs w:val="16"/>
                <w:lang w:val="x-none"/>
              </w:rPr>
              <w:t xml:space="preserve">shipping containers/trucks that are used for </w:t>
            </w:r>
            <w:r>
              <w:rPr>
                <w:rFonts w:ascii="Arial" w:eastAsia="Times New Roman" w:hAnsi="Arial" w:cs="Arial"/>
                <w:color w:val="000000"/>
                <w:sz w:val="16"/>
                <w:szCs w:val="16"/>
              </w:rPr>
              <w:t xml:space="preserve">certified </w:t>
            </w:r>
            <w:r w:rsidRPr="00C842A6">
              <w:rPr>
                <w:rFonts w:ascii="Arial" w:eastAsia="Times New Roman" w:hAnsi="Arial" w:cs="Arial"/>
                <w:color w:val="000000"/>
                <w:sz w:val="16"/>
                <w:szCs w:val="16"/>
                <w:lang w:val="x-none"/>
              </w:rPr>
              <w:t xml:space="preserve">gluten-free </w:t>
            </w:r>
            <w:r>
              <w:rPr>
                <w:rFonts w:ascii="Arial" w:eastAsia="Times New Roman" w:hAnsi="Arial" w:cs="Arial"/>
                <w:color w:val="000000"/>
                <w:sz w:val="16"/>
                <w:szCs w:val="16"/>
              </w:rPr>
              <w:t>P</w:t>
            </w:r>
            <w:proofErr w:type="spellStart"/>
            <w:r w:rsidRPr="00C842A6">
              <w:rPr>
                <w:rFonts w:ascii="Arial" w:eastAsia="Times New Roman" w:hAnsi="Arial" w:cs="Arial"/>
                <w:color w:val="000000"/>
                <w:sz w:val="16"/>
                <w:szCs w:val="16"/>
                <w:lang w:val="x-none"/>
              </w:rPr>
              <w:t>roducts</w:t>
            </w:r>
            <w:proofErr w:type="spellEnd"/>
            <w:r w:rsidRPr="00C842A6">
              <w:rPr>
                <w:rFonts w:ascii="Arial" w:eastAsia="Times New Roman" w:hAnsi="Arial" w:cs="Arial"/>
                <w:color w:val="000000"/>
                <w:sz w:val="16"/>
                <w:szCs w:val="16"/>
                <w:lang w:val="x-none"/>
              </w:rPr>
              <w:t>, to ensure they are clean and</w:t>
            </w:r>
            <w:r>
              <w:rPr>
                <w:rFonts w:ascii="Arial" w:eastAsia="Times New Roman" w:hAnsi="Arial" w:cs="Arial"/>
                <w:color w:val="000000"/>
                <w:sz w:val="16"/>
                <w:szCs w:val="16"/>
              </w:rPr>
              <w:t xml:space="preserve"> </w:t>
            </w:r>
            <w:r w:rsidRPr="00C842A6">
              <w:rPr>
                <w:rFonts w:ascii="Arial" w:eastAsia="Times New Roman" w:hAnsi="Arial" w:cs="Arial"/>
                <w:color w:val="000000"/>
                <w:sz w:val="16"/>
                <w:szCs w:val="16"/>
                <w:lang w:val="x-none"/>
              </w:rPr>
              <w:t xml:space="preserve">do not present a risk of gluten cross-contact. Records of these </w:t>
            </w:r>
            <w:r>
              <w:rPr>
                <w:rFonts w:ascii="Arial" w:eastAsia="Times New Roman" w:hAnsi="Arial" w:cs="Arial"/>
                <w:color w:val="000000"/>
                <w:sz w:val="16"/>
                <w:szCs w:val="16"/>
                <w:lang w:val="x-none"/>
              </w:rPr>
              <w:t>inspections must be maintained.</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329"/>
        </w:trPr>
        <w:tc>
          <w:tcPr>
            <w:tcW w:w="720" w:type="dxa"/>
            <w:vMerge/>
            <w:tcBorders>
              <w:bottom w:val="nil"/>
            </w:tcBorders>
            <w:shd w:val="clear" w:color="auto" w:fill="BFBFBF" w:themeFill="background1" w:themeFillShade="BF"/>
            <w:vAlign w:val="center"/>
          </w:tcPr>
          <w:p w:rsidR="000A76BF" w:rsidRPr="00C842A6"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ign w:val="center"/>
          </w:tcPr>
          <w:p w:rsidR="000A76BF" w:rsidRPr="00C842A6"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945" w:type="dxa"/>
            <w:vAlign w:val="center"/>
          </w:tcPr>
          <w:sdt>
            <w:sdtPr>
              <w:rPr>
                <w:rFonts w:ascii="Arial" w:eastAsia="Times New Roman" w:hAnsi="Arial" w:cs="Arial"/>
                <w:b/>
                <w:bCs/>
                <w:color w:val="000000"/>
                <w:sz w:val="32"/>
                <w:szCs w:val="32"/>
              </w:rPr>
              <w:id w:val="-1367208458"/>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346405308"/>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411"/>
        </w:trPr>
        <w:tc>
          <w:tcPr>
            <w:tcW w:w="720" w:type="dxa"/>
            <w:tcBorders>
              <w:top w:val="nil"/>
            </w:tcBorders>
            <w:shd w:val="clear" w:color="auto" w:fill="BFBFBF" w:themeFill="background1" w:themeFillShade="BF"/>
            <w:vAlign w:val="center"/>
          </w:tcPr>
          <w:p w:rsidR="000A76BF" w:rsidDel="00F00195" w:rsidRDefault="000A76BF" w:rsidP="000A76BF">
            <w:pPr>
              <w:spacing w:after="0"/>
              <w:rPr>
                <w:rFonts w:ascii="Arial" w:eastAsia="Times New Roman" w:hAnsi="Arial" w:cs="Arial"/>
                <w:color w:val="000000"/>
                <w:sz w:val="22"/>
                <w:szCs w:val="22"/>
              </w:rPr>
            </w:pPr>
          </w:p>
        </w:tc>
        <w:tc>
          <w:tcPr>
            <w:tcW w:w="10170" w:type="dxa"/>
            <w:gridSpan w:val="3"/>
          </w:tcPr>
          <w:p w:rsidR="000A76BF" w:rsidRPr="000A76BF" w:rsidDel="00F00195" w:rsidRDefault="000A76BF" w:rsidP="000A76BF">
            <w:pPr>
              <w:spacing w:after="0"/>
              <w:rPr>
                <w:rFonts w:ascii="Arial" w:eastAsia="Times New Roman" w:hAnsi="Arial" w:cs="Arial"/>
                <w:color w:val="000000"/>
                <w:sz w:val="18"/>
                <w:szCs w:val="18"/>
              </w:rPr>
            </w:pPr>
            <w:r w:rsidRPr="000A76BF">
              <w:rPr>
                <w:rFonts w:ascii="Arial" w:eastAsia="Times New Roman" w:hAnsi="Arial" w:cs="Arial"/>
                <w:color w:val="000000"/>
                <w:sz w:val="18"/>
                <w:szCs w:val="18"/>
              </w:rPr>
              <w:t>Observation:</w:t>
            </w:r>
          </w:p>
        </w:tc>
      </w:tr>
      <w:tr w:rsidR="000A76BF" w:rsidRPr="00B250AB" w:rsidTr="000A76BF">
        <w:trPr>
          <w:trHeight w:val="618"/>
        </w:trPr>
        <w:tc>
          <w:tcPr>
            <w:tcW w:w="720" w:type="dxa"/>
            <w:tcBorders>
              <w:bottom w:val="nil"/>
            </w:tcBorders>
            <w:shd w:val="clear" w:color="auto" w:fill="D9D9D9" w:themeFill="background1" w:themeFillShade="D9"/>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28</w:t>
            </w:r>
          </w:p>
        </w:tc>
        <w:tc>
          <w:tcPr>
            <w:tcW w:w="10170" w:type="dxa"/>
            <w:gridSpan w:val="3"/>
            <w:shd w:val="clear" w:color="auto" w:fill="auto"/>
          </w:tcPr>
          <w:p w:rsidR="000A76BF" w:rsidRPr="00CE28E1" w:rsidRDefault="000A76BF" w:rsidP="000A76BF">
            <w:pPr>
              <w:spacing w:after="0"/>
              <w:rPr>
                <w:rStyle w:val="SubtleEmphasis"/>
                <w:rFonts w:ascii="Arial" w:hAnsi="Arial" w:cs="Arial"/>
                <w:i w:val="0"/>
                <w:sz w:val="20"/>
                <w:szCs w:val="20"/>
              </w:rPr>
            </w:pPr>
            <w:r w:rsidRPr="00CE28E1">
              <w:rPr>
                <w:rFonts w:ascii="Arial" w:eastAsia="Arial,Times New Roman" w:hAnsi="Arial" w:cs="Arial"/>
                <w:sz w:val="20"/>
                <w:szCs w:val="20"/>
              </w:rPr>
              <w:t xml:space="preserve">Have written procedures, or descriptions of the processes for </w:t>
            </w:r>
            <w:r>
              <w:rPr>
                <w:rFonts w:ascii="Arial" w:eastAsia="Arial,Times New Roman" w:hAnsi="Arial" w:cs="Arial"/>
                <w:sz w:val="20"/>
                <w:szCs w:val="20"/>
              </w:rPr>
              <w:t>gluten-free</w:t>
            </w:r>
            <w:r w:rsidRPr="00CE28E1">
              <w:rPr>
                <w:rFonts w:ascii="Arial" w:eastAsia="Arial,Times New Roman" w:hAnsi="Arial" w:cs="Arial"/>
                <w:sz w:val="20"/>
                <w:szCs w:val="20"/>
              </w:rPr>
              <w:t xml:space="preserve"> manufacturing, available to production staff? [</w:t>
            </w:r>
            <w:bookmarkStart w:id="25" w:name="_DocTools_ScreenTip_41"/>
            <w:r w:rsidRPr="00CE28E1">
              <w:rPr>
                <w:rStyle w:val="SubtleEmphasis"/>
                <w:rFonts w:ascii="Arial" w:hAnsi="Arial" w:cs="Arial"/>
                <w:i w:val="0"/>
                <w:sz w:val="20"/>
                <w:szCs w:val="20"/>
              </w:rPr>
              <w:fldChar w:fldCharType="begin"/>
            </w:r>
            <w:r w:rsidRPr="00CE28E1">
              <w:rPr>
                <w:rStyle w:val="SubtleEmphasis"/>
                <w:rFonts w:ascii="Arial" w:hAnsi="Arial" w:cs="Arial"/>
                <w:sz w:val="20"/>
                <w:szCs w:val="20"/>
              </w:rPr>
              <w:instrText>HYPERLINK  \l "_DocTools_ScreenTip_41" \o "35. The Gluten Program must include a requirement for the display or availability of applicable instructions at all manufacturing locations describing how best to avoid gluten cross-contact. For example, instructions for equipment cleaning and surface testing must be made available near any equipment that is used for both gluten and gluten-free manufacturing. If instructions cannot be posted in the plant, those instructions must be available near the production floor entrance.</w:instrText>
            </w:r>
          </w:p>
          <w:p w:rsidR="000A76BF" w:rsidRPr="00601A4D" w:rsidRDefault="000A76BF" w:rsidP="000A76BF">
            <w:pPr>
              <w:spacing w:after="0"/>
              <w:jc w:val="center"/>
              <w:rPr>
                <w:rFonts w:ascii="Arial" w:eastAsia="Times New Roman" w:hAnsi="Arial" w:cs="Arial"/>
                <w:b/>
                <w:bCs/>
                <w:color w:val="000000"/>
                <w:sz w:val="32"/>
                <w:szCs w:val="32"/>
              </w:rPr>
            </w:pPr>
            <w:r w:rsidRPr="00CE28E1">
              <w:rPr>
                <w:rStyle w:val="SubtleEmphasis"/>
                <w:rFonts w:ascii="Arial" w:hAnsi="Arial" w:cs="Arial"/>
                <w:sz w:val="20"/>
                <w:szCs w:val="20"/>
              </w:rPr>
              <w:instrText>"</w:instrText>
            </w:r>
            <w:r w:rsidRPr="00CE28E1">
              <w:rPr>
                <w:rStyle w:val="SubtleEmphasis"/>
                <w:rFonts w:ascii="Arial" w:hAnsi="Arial" w:cs="Arial"/>
                <w:i w:val="0"/>
                <w:sz w:val="20"/>
                <w:szCs w:val="20"/>
              </w:rPr>
              <w:fldChar w:fldCharType="separate"/>
            </w:r>
            <w:r w:rsidRPr="00CE28E1">
              <w:rPr>
                <w:rStyle w:val="SubtleEmphasis"/>
                <w:rFonts w:ascii="Arial" w:hAnsi="Arial" w:cs="Arial"/>
                <w:sz w:val="20"/>
                <w:szCs w:val="20"/>
              </w:rPr>
              <w:t>35</w:t>
            </w:r>
            <w:bookmarkEnd w:id="25"/>
            <w:r w:rsidRPr="00CE28E1">
              <w:rPr>
                <w:rStyle w:val="SubtleEmphasis"/>
                <w:rFonts w:ascii="Arial" w:hAnsi="Arial" w:cs="Arial"/>
                <w:i w:val="0"/>
                <w:sz w:val="20"/>
                <w:szCs w:val="20"/>
              </w:rPr>
              <w:fldChar w:fldCharType="end"/>
            </w:r>
            <w:r w:rsidRPr="00F20E9A">
              <w:rPr>
                <w:rFonts w:ascii="Arial" w:eastAsia="Arial,Times New Roman" w:hAnsi="Arial" w:cs="Arial"/>
                <w:sz w:val="18"/>
                <w:szCs w:val="18"/>
              </w:rPr>
              <w:t>]</w:t>
            </w:r>
          </w:p>
        </w:tc>
      </w:tr>
      <w:tr w:rsidR="000A76BF" w:rsidRPr="00B250AB" w:rsidTr="000A76BF">
        <w:trPr>
          <w:trHeight w:val="542"/>
        </w:trPr>
        <w:tc>
          <w:tcPr>
            <w:tcW w:w="720" w:type="dxa"/>
            <w:vMerge w:val="restart"/>
            <w:tcBorders>
              <w:top w:val="nil"/>
              <w:bottom w:val="nil"/>
            </w:tcBorders>
            <w:shd w:val="clear" w:color="auto" w:fill="D9D9D9" w:themeFill="background1" w:themeFillShade="D9"/>
            <w:vAlign w:val="center"/>
          </w:tcPr>
          <w:p w:rsidR="000A76BF" w:rsidRPr="00C232B3" w:rsidRDefault="000A76BF" w:rsidP="000A76BF">
            <w:pPr>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0A76BF" w:rsidRPr="00C232B3" w:rsidRDefault="000A76BF" w:rsidP="000A76BF">
            <w:pPr>
              <w:autoSpaceDE w:val="0"/>
              <w:autoSpaceDN w:val="0"/>
              <w:adjustRightInd w:val="0"/>
              <w:snapToGrid w:val="0"/>
              <w:spacing w:after="0"/>
              <w:rPr>
                <w:rFonts w:ascii="Arial" w:eastAsia="Times New Roman" w:hAnsi="Arial" w:cs="Arial"/>
                <w:color w:val="000000"/>
                <w:sz w:val="16"/>
                <w:szCs w:val="16"/>
              </w:rPr>
            </w:pPr>
            <w:r w:rsidRPr="00E927AA">
              <w:rPr>
                <w:rFonts w:ascii="Arial" w:eastAsia="Times New Roman" w:hAnsi="Arial" w:cs="Arial"/>
                <w:b/>
                <w:color w:val="000000"/>
                <w:sz w:val="16"/>
                <w:szCs w:val="16"/>
                <w:lang w:val="x-none"/>
              </w:rPr>
              <w:t>35</w:t>
            </w:r>
            <w:r w:rsidRPr="002F3549">
              <w:rPr>
                <w:rFonts w:ascii="Arial" w:eastAsia="Times New Roman" w:hAnsi="Arial" w:cs="Arial"/>
                <w:color w:val="000000"/>
                <w:sz w:val="16"/>
                <w:szCs w:val="16"/>
                <w:lang w:val="x-none"/>
              </w:rPr>
              <w:t>. The Gluten Program must include a requirement for the display or availability of applicable</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instructions at all manufacturing locations describing how best to avoid gluten cross-contact.</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For example, instructions for equipment cleaning and surface testing must be made available</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 xml:space="preserve">near any equipment that is used for both gluten and </w:t>
            </w:r>
            <w:r>
              <w:rPr>
                <w:rFonts w:ascii="Arial" w:eastAsia="Times New Roman" w:hAnsi="Arial" w:cs="Arial"/>
                <w:color w:val="000000"/>
                <w:sz w:val="16"/>
                <w:szCs w:val="16"/>
              </w:rPr>
              <w:t xml:space="preserve">certified </w:t>
            </w:r>
            <w:r w:rsidRPr="002F3549">
              <w:rPr>
                <w:rFonts w:ascii="Arial" w:eastAsia="Times New Roman" w:hAnsi="Arial" w:cs="Arial"/>
                <w:color w:val="000000"/>
                <w:sz w:val="16"/>
                <w:szCs w:val="16"/>
                <w:lang w:val="x-none"/>
              </w:rPr>
              <w:t>gluten-free</w:t>
            </w:r>
            <w:r>
              <w:rPr>
                <w:rFonts w:ascii="Arial" w:eastAsia="Times New Roman" w:hAnsi="Arial" w:cs="Arial"/>
                <w:color w:val="000000"/>
                <w:sz w:val="16"/>
                <w:szCs w:val="16"/>
              </w:rPr>
              <w:t xml:space="preserve"> Product</w:t>
            </w:r>
            <w:r w:rsidRPr="002F3549">
              <w:rPr>
                <w:rFonts w:ascii="Arial" w:eastAsia="Times New Roman" w:hAnsi="Arial" w:cs="Arial"/>
                <w:color w:val="000000"/>
                <w:sz w:val="16"/>
                <w:szCs w:val="16"/>
                <w:lang w:val="x-none"/>
              </w:rPr>
              <w:t xml:space="preserve"> manufacturing. If instructions</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cannot be posted in the plant, those instructions must be available near the production floor</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entrance.</w:t>
            </w:r>
          </w:p>
        </w:tc>
        <w:tc>
          <w:tcPr>
            <w:tcW w:w="945"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0A76BF">
        <w:trPr>
          <w:trHeight w:val="542"/>
        </w:trPr>
        <w:tc>
          <w:tcPr>
            <w:tcW w:w="720" w:type="dxa"/>
            <w:vMerge/>
            <w:tcBorders>
              <w:bottom w:val="nil"/>
            </w:tcBorders>
            <w:shd w:val="clear" w:color="auto" w:fill="D9D9D9" w:themeFill="background1" w:themeFillShade="D9"/>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0A76BF" w:rsidRPr="00E927AA"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57579939"/>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593209252"/>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0A76BF">
        <w:trPr>
          <w:trHeight w:val="432"/>
        </w:trPr>
        <w:tc>
          <w:tcPr>
            <w:tcW w:w="720" w:type="dxa"/>
            <w:tcBorders>
              <w:top w:val="nil"/>
              <w:bottom w:val="single" w:sz="12" w:space="0" w:color="auto"/>
            </w:tcBorders>
            <w:shd w:val="clear" w:color="auto" w:fill="D9D9D9" w:themeFill="background1" w:themeFillShade="D9"/>
            <w:vAlign w:val="center"/>
          </w:tcPr>
          <w:p w:rsidR="000A76BF" w:rsidRDefault="000A76BF" w:rsidP="000A76BF">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585D04" w:rsidRPr="000A76BF" w:rsidRDefault="000A76BF" w:rsidP="000A76BF">
            <w:pPr>
              <w:spacing w:after="0"/>
              <w:rPr>
                <w:rFonts w:ascii="Arial" w:eastAsia="Times New Roman" w:hAnsi="Arial" w:cs="Arial"/>
                <w:color w:val="000000"/>
                <w:sz w:val="18"/>
                <w:szCs w:val="18"/>
              </w:rPr>
            </w:pPr>
            <w:r w:rsidRPr="000A76BF">
              <w:rPr>
                <w:rFonts w:ascii="Arial" w:eastAsia="Times New Roman" w:hAnsi="Arial" w:cs="Arial"/>
                <w:color w:val="000000"/>
                <w:sz w:val="18"/>
                <w:szCs w:val="18"/>
              </w:rPr>
              <w:t>Observation:</w:t>
            </w:r>
          </w:p>
        </w:tc>
      </w:tr>
      <w:tr w:rsidR="000A76BF" w:rsidRPr="00B250AB" w:rsidTr="00585D04">
        <w:trPr>
          <w:trHeight w:val="780"/>
        </w:trPr>
        <w:tc>
          <w:tcPr>
            <w:tcW w:w="720" w:type="dxa"/>
            <w:tcBorders>
              <w:bottom w:val="nil"/>
            </w:tcBorders>
            <w:shd w:val="clear" w:color="auto" w:fill="BFBFBF" w:themeFill="background1" w:themeFillShade="BF"/>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29</w:t>
            </w:r>
          </w:p>
        </w:tc>
        <w:tc>
          <w:tcPr>
            <w:tcW w:w="10170" w:type="dxa"/>
            <w:gridSpan w:val="3"/>
            <w:tcBorders>
              <w:bottom w:val="single" w:sz="12" w:space="0" w:color="auto"/>
            </w:tcBorders>
            <w:shd w:val="clear" w:color="auto" w:fill="auto"/>
          </w:tcPr>
          <w:p w:rsidR="000A76BF" w:rsidRPr="002C7EFC" w:rsidRDefault="000A76BF" w:rsidP="000A76BF">
            <w:pPr>
              <w:spacing w:after="0"/>
              <w:rPr>
                <w:rStyle w:val="SubtleEmphasis"/>
                <w:rFonts w:ascii="Arial" w:hAnsi="Arial" w:cs="Arial"/>
                <w:i w:val="0"/>
                <w:sz w:val="20"/>
                <w:szCs w:val="20"/>
              </w:rPr>
            </w:pPr>
            <w:r w:rsidRPr="005333D9">
              <w:rPr>
                <w:rFonts w:ascii="Arial" w:eastAsia="Times New Roman" w:hAnsi="Arial" w:cs="Arial"/>
                <w:sz w:val="20"/>
                <w:szCs w:val="20"/>
              </w:rPr>
              <w:t xml:space="preserve">Maintain records for each production batch that identify the product by lot, identify all ingredients by lot, </w:t>
            </w:r>
            <w:r>
              <w:rPr>
                <w:rFonts w:ascii="Arial" w:eastAsia="Times New Roman" w:hAnsi="Arial" w:cs="Arial"/>
                <w:sz w:val="20"/>
                <w:szCs w:val="20"/>
              </w:rPr>
              <w:t xml:space="preserve">and </w:t>
            </w:r>
            <w:r w:rsidRPr="005333D9">
              <w:rPr>
                <w:rFonts w:ascii="Arial" w:eastAsia="Times New Roman" w:hAnsi="Arial" w:cs="Arial"/>
                <w:sz w:val="20"/>
                <w:szCs w:val="20"/>
              </w:rPr>
              <w:t xml:space="preserve">provide the production date, lot size, </w:t>
            </w:r>
            <w:r>
              <w:rPr>
                <w:rFonts w:ascii="Arial" w:eastAsia="Times New Roman" w:hAnsi="Arial" w:cs="Arial"/>
                <w:sz w:val="20"/>
                <w:szCs w:val="20"/>
              </w:rPr>
              <w:t xml:space="preserve">and </w:t>
            </w:r>
            <w:r w:rsidRPr="005333D9">
              <w:rPr>
                <w:rFonts w:ascii="Arial" w:eastAsia="Times New Roman" w:hAnsi="Arial" w:cs="Arial"/>
                <w:sz w:val="20"/>
                <w:szCs w:val="20"/>
              </w:rPr>
              <w:t>all equipment used? And are these records reviewed and approved?</w:t>
            </w:r>
            <w:r>
              <w:rPr>
                <w:rFonts w:ascii="Arial" w:eastAsia="Times New Roman" w:hAnsi="Arial" w:cs="Arial"/>
                <w:sz w:val="20"/>
                <w:szCs w:val="20"/>
              </w:rPr>
              <w:t xml:space="preserve"> </w:t>
            </w:r>
            <w:r w:rsidRPr="002C7EFC">
              <w:rPr>
                <w:rFonts w:ascii="Arial" w:eastAsia="Times New Roman" w:hAnsi="Arial" w:cs="Arial"/>
                <w:sz w:val="20"/>
                <w:szCs w:val="20"/>
              </w:rPr>
              <w:t>[</w:t>
            </w:r>
            <w:bookmarkStart w:id="26" w:name="_DocTools_ScreenTip_42"/>
            <w:r w:rsidRPr="002C7EFC">
              <w:rPr>
                <w:rStyle w:val="SubtleEmphasis"/>
                <w:rFonts w:ascii="Arial" w:hAnsi="Arial" w:cs="Arial"/>
                <w:i w:val="0"/>
                <w:sz w:val="20"/>
                <w:szCs w:val="20"/>
              </w:rPr>
              <w:fldChar w:fldCharType="begin"/>
            </w:r>
            <w:r w:rsidRPr="002C7EFC">
              <w:rPr>
                <w:rStyle w:val="SubtleEmphasis"/>
                <w:rFonts w:ascii="Arial" w:hAnsi="Arial" w:cs="Arial"/>
                <w:sz w:val="20"/>
                <w:szCs w:val="20"/>
              </w:rPr>
              <w:instrText>HYPERLINK  \l "_DocTools_ScreenTip_42" \o "40. The Gluten Program must include a requirement that each product be prepared from a detailed recipe\/batch sheet\/order, including a specific product number or unique name for each ingredient\/raw material\/formulation\/process.</w:instrText>
            </w:r>
          </w:p>
          <w:p w:rsidR="000A76BF" w:rsidRPr="002C7EFC" w:rsidRDefault="000A76BF" w:rsidP="000A76BF">
            <w:pPr>
              <w:spacing w:after="0"/>
              <w:rPr>
                <w:rStyle w:val="SubtleEmphasis"/>
                <w:rFonts w:ascii="Arial" w:hAnsi="Arial" w:cs="Arial"/>
                <w:i w:val="0"/>
                <w:sz w:val="20"/>
                <w:szCs w:val="20"/>
              </w:rPr>
            </w:pPr>
            <w:r w:rsidRPr="002C7EFC">
              <w:rPr>
                <w:rStyle w:val="SubtleEmphasis"/>
                <w:rFonts w:ascii="Arial" w:hAnsi="Arial" w:cs="Arial"/>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sz w:val="20"/>
                <w:szCs w:val="20"/>
              </w:rPr>
              <w:t>40</w:t>
            </w:r>
            <w:bookmarkEnd w:id="26"/>
            <w:r w:rsidRPr="002C7EFC">
              <w:rPr>
                <w:rStyle w:val="SubtleEmphasis"/>
                <w:rFonts w:ascii="Arial" w:hAnsi="Arial" w:cs="Arial"/>
                <w:i w:val="0"/>
                <w:sz w:val="20"/>
                <w:szCs w:val="20"/>
              </w:rPr>
              <w:fldChar w:fldCharType="end"/>
            </w:r>
            <w:r w:rsidRPr="002C7EFC">
              <w:rPr>
                <w:rFonts w:ascii="Arial" w:eastAsia="Times New Roman" w:hAnsi="Arial" w:cs="Arial"/>
                <w:sz w:val="20"/>
                <w:szCs w:val="20"/>
              </w:rPr>
              <w:t xml:space="preserve">, </w:t>
            </w:r>
            <w:bookmarkStart w:id="27" w:name="_DocTools_ScreenTip_43"/>
            <w:r w:rsidRPr="002C7EFC">
              <w:rPr>
                <w:rStyle w:val="SubtleEmphasis"/>
                <w:rFonts w:ascii="Arial" w:hAnsi="Arial" w:cs="Arial"/>
                <w:i w:val="0"/>
                <w:sz w:val="20"/>
                <w:szCs w:val="20"/>
              </w:rPr>
              <w:fldChar w:fldCharType="begin"/>
            </w:r>
            <w:r w:rsidRPr="002C7EFC">
              <w:rPr>
                <w:rStyle w:val="SubtleEmphasis"/>
                <w:rFonts w:ascii="Arial" w:hAnsi="Arial" w:cs="Arial"/>
                <w:sz w:val="20"/>
                <w:szCs w:val="20"/>
              </w:rPr>
              <w:instrText>HYPERLINK  \l "_DocTools_ScreenTip_43" \o "43. The Gluten Program must include a procedure for ensuring that the correct recipe \/ formulation is used for each product lot, including documentation that the recipe \/ formulation was verified.</w:instrText>
            </w:r>
          </w:p>
          <w:p w:rsidR="000A76BF" w:rsidRPr="002C7EFC" w:rsidRDefault="000A76BF" w:rsidP="000A76BF">
            <w:pPr>
              <w:spacing w:after="0"/>
              <w:rPr>
                <w:rStyle w:val="SubtleEmphasis"/>
                <w:rFonts w:ascii="Arial" w:hAnsi="Arial" w:cs="Arial"/>
                <w:i w:val="0"/>
                <w:sz w:val="20"/>
                <w:szCs w:val="20"/>
              </w:rPr>
            </w:pPr>
            <w:r w:rsidRPr="002C7EFC">
              <w:rPr>
                <w:rStyle w:val="SubtleEmphasis"/>
                <w:rFonts w:ascii="Arial" w:hAnsi="Arial" w:cs="Arial"/>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sz w:val="20"/>
                <w:szCs w:val="20"/>
              </w:rPr>
              <w:t>43</w:t>
            </w:r>
            <w:bookmarkEnd w:id="27"/>
            <w:r w:rsidRPr="002C7EFC">
              <w:rPr>
                <w:rStyle w:val="SubtleEmphasis"/>
                <w:rFonts w:ascii="Arial" w:hAnsi="Arial" w:cs="Arial"/>
                <w:i w:val="0"/>
                <w:sz w:val="20"/>
                <w:szCs w:val="20"/>
              </w:rPr>
              <w:fldChar w:fldCharType="end"/>
            </w:r>
            <w:r w:rsidRPr="002C7EFC">
              <w:rPr>
                <w:rFonts w:ascii="Arial" w:eastAsia="Times New Roman" w:hAnsi="Arial" w:cs="Arial"/>
                <w:sz w:val="20"/>
                <w:szCs w:val="20"/>
              </w:rPr>
              <w:t xml:space="preserve">, </w:t>
            </w:r>
            <w:bookmarkStart w:id="28" w:name="_DocTools_ScreenTip_44"/>
            <w:r w:rsidRPr="002C7EFC">
              <w:rPr>
                <w:rStyle w:val="SubtleEmphasis"/>
                <w:rFonts w:ascii="Arial" w:hAnsi="Arial" w:cs="Arial"/>
                <w:i w:val="0"/>
                <w:sz w:val="20"/>
                <w:szCs w:val="20"/>
              </w:rPr>
              <w:fldChar w:fldCharType="begin"/>
            </w:r>
            <w:r w:rsidRPr="002C7EFC">
              <w:rPr>
                <w:rStyle w:val="SubtleEmphasis"/>
                <w:rFonts w:ascii="Arial" w:hAnsi="Arial" w:cs="Arial"/>
                <w:sz w:val="20"/>
                <w:szCs w:val="20"/>
              </w:rPr>
              <w:instrText>HYPERLINK  \l "_DocTools_ScreenTip_44" \o "44. The Gluten Program must include a requirement that records be kept for each lot of product; these records must include the product lot number, date of production, size of production lot, identity of all equipment, machinery and packaging used in production as well as the product identification, volume and lot number of each raw material used. This batch record must be signed or verified by the employee preparing the lot, or by the production supervisor if multiple employees are involved in recipe preparation. These batch records must be maintained and available for a suitable period as determined by the client, but at least as long as the product might be used by the public.</w:instrText>
            </w:r>
          </w:p>
          <w:p w:rsidR="000A76BF" w:rsidRPr="00601A4D" w:rsidRDefault="000A76BF" w:rsidP="000A76BF">
            <w:pPr>
              <w:spacing w:after="0"/>
              <w:jc w:val="center"/>
              <w:rPr>
                <w:rFonts w:ascii="Arial" w:eastAsia="Times New Roman" w:hAnsi="Arial" w:cs="Arial"/>
                <w:b/>
                <w:bCs/>
                <w:color w:val="000000"/>
                <w:sz w:val="32"/>
                <w:szCs w:val="32"/>
              </w:rPr>
            </w:pPr>
            <w:r w:rsidRPr="002C7EFC">
              <w:rPr>
                <w:rStyle w:val="SubtleEmphasis"/>
                <w:rFonts w:ascii="Arial" w:hAnsi="Arial" w:cs="Arial"/>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sz w:val="20"/>
                <w:szCs w:val="20"/>
              </w:rPr>
              <w:t>44</w:t>
            </w:r>
            <w:bookmarkEnd w:id="28"/>
            <w:r w:rsidRPr="002C7EFC">
              <w:rPr>
                <w:rStyle w:val="SubtleEmphasis"/>
                <w:rFonts w:ascii="Arial" w:hAnsi="Arial" w:cs="Arial"/>
                <w:i w:val="0"/>
                <w:sz w:val="20"/>
                <w:szCs w:val="20"/>
              </w:rPr>
              <w:fldChar w:fldCharType="end"/>
            </w:r>
            <w:r w:rsidRPr="002C7EFC">
              <w:rPr>
                <w:rFonts w:ascii="Arial" w:eastAsia="Times New Roman" w:hAnsi="Arial" w:cs="Arial"/>
                <w:sz w:val="20"/>
                <w:szCs w:val="20"/>
              </w:rPr>
              <w:t>]</w:t>
            </w:r>
          </w:p>
        </w:tc>
      </w:tr>
      <w:tr w:rsidR="000A76BF" w:rsidRPr="00B250AB" w:rsidTr="00585D04">
        <w:trPr>
          <w:trHeight w:val="330"/>
        </w:trPr>
        <w:tc>
          <w:tcPr>
            <w:tcW w:w="720" w:type="dxa"/>
            <w:vMerge w:val="restart"/>
            <w:tcBorders>
              <w:top w:val="nil"/>
              <w:bottom w:val="nil"/>
            </w:tcBorders>
            <w:shd w:val="clear" w:color="auto" w:fill="BFBFBF" w:themeFill="background1" w:themeFillShade="BF"/>
            <w:vAlign w:val="center"/>
          </w:tcPr>
          <w:p w:rsidR="000A76BF" w:rsidRPr="002C7EFC"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0A76BF" w:rsidRPr="002C7EFC" w:rsidRDefault="000A76BF" w:rsidP="000A76BF">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40</w:t>
            </w:r>
            <w:r w:rsidRPr="002C7EFC">
              <w:rPr>
                <w:rFonts w:ascii="Arial" w:eastAsia="Times New Roman" w:hAnsi="Arial" w:cs="Arial"/>
                <w:color w:val="000000"/>
                <w:sz w:val="16"/>
                <w:szCs w:val="16"/>
                <w:lang w:val="x-none"/>
              </w:rPr>
              <w:t>. The Gluten Program must include a requirement that each product be prepared from a detailed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recipe/batch sheet/order, including a specific product number or unique name for each</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ingredient/raw material/formulation/process.</w:t>
            </w:r>
          </w:p>
        </w:tc>
        <w:tc>
          <w:tcPr>
            <w:tcW w:w="945" w:type="dxa"/>
            <w:tcBorders>
              <w:bottom w:val="single" w:sz="4" w:space="0" w:color="auto"/>
            </w:tcBorders>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0A76BF" w:rsidRPr="00860407" w:rsidRDefault="000A76BF"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0A76BF" w:rsidRPr="00B250AB" w:rsidTr="00585D04">
        <w:trPr>
          <w:trHeight w:val="321"/>
        </w:trPr>
        <w:tc>
          <w:tcPr>
            <w:tcW w:w="720" w:type="dxa"/>
            <w:vMerge/>
            <w:tcBorders>
              <w:bottom w:val="nil"/>
            </w:tcBorders>
            <w:shd w:val="clear" w:color="auto" w:fill="BFBFBF" w:themeFill="background1" w:themeFillShade="BF"/>
            <w:vAlign w:val="center"/>
          </w:tcPr>
          <w:p w:rsidR="000A76BF" w:rsidRPr="002C7EFC"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0A76BF" w:rsidRPr="002C7EFC" w:rsidRDefault="000A76BF"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282164142"/>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619266211"/>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585D04">
        <w:trPr>
          <w:trHeight w:val="350"/>
        </w:trPr>
        <w:tc>
          <w:tcPr>
            <w:tcW w:w="720" w:type="dxa"/>
            <w:tcBorders>
              <w:top w:val="nil"/>
              <w:bottom w:val="nil"/>
            </w:tcBorders>
            <w:shd w:val="clear" w:color="auto" w:fill="BFBFBF" w:themeFill="background1" w:themeFillShade="BF"/>
            <w:vAlign w:val="center"/>
          </w:tcPr>
          <w:p w:rsidR="000A76BF" w:rsidRPr="002C7EFC" w:rsidRDefault="000A76BF"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0A76BF" w:rsidRPr="002C7EFC" w:rsidRDefault="000A76BF" w:rsidP="000A76BF">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43</w:t>
            </w:r>
            <w:r w:rsidRPr="002C7EFC">
              <w:rPr>
                <w:rFonts w:ascii="Arial" w:eastAsia="Times New Roman" w:hAnsi="Arial" w:cs="Arial"/>
                <w:color w:val="000000"/>
                <w:sz w:val="16"/>
                <w:szCs w:val="16"/>
                <w:lang w:val="x-none"/>
              </w:rPr>
              <w:t>. The Gluten Program must include a procedure for ensuring that the correct recipe / formulation</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is used for each product lot, including documentation that the recipe / formulation was</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verified.</w:t>
            </w:r>
          </w:p>
        </w:tc>
        <w:tc>
          <w:tcPr>
            <w:tcW w:w="945"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684748001"/>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2088189485"/>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585D04">
        <w:trPr>
          <w:trHeight w:val="870"/>
        </w:trPr>
        <w:tc>
          <w:tcPr>
            <w:tcW w:w="720" w:type="dxa"/>
            <w:tcBorders>
              <w:top w:val="nil"/>
              <w:bottom w:val="nil"/>
            </w:tcBorders>
            <w:shd w:val="clear" w:color="auto" w:fill="BFBFBF" w:themeFill="background1" w:themeFillShade="BF"/>
            <w:vAlign w:val="center"/>
          </w:tcPr>
          <w:p w:rsidR="000A76BF" w:rsidRPr="00C232B3" w:rsidRDefault="000A76BF" w:rsidP="000A76BF">
            <w:pPr>
              <w:autoSpaceDE w:val="0"/>
              <w:autoSpaceDN w:val="0"/>
              <w:adjustRightInd w:val="0"/>
              <w:snapToGrid w:val="0"/>
              <w:spacing w:after="0"/>
              <w:rPr>
                <w:rFonts w:ascii="Arial" w:eastAsia="Times New Roman" w:hAnsi="Arial" w:cs="Arial"/>
                <w:color w:val="000000"/>
                <w:sz w:val="16"/>
                <w:szCs w:val="16"/>
              </w:rPr>
            </w:pPr>
          </w:p>
        </w:tc>
        <w:tc>
          <w:tcPr>
            <w:tcW w:w="8279" w:type="dxa"/>
            <w:tcBorders>
              <w:top w:val="single" w:sz="4" w:space="0" w:color="auto"/>
            </w:tcBorders>
            <w:vAlign w:val="center"/>
          </w:tcPr>
          <w:p w:rsidR="000A76BF" w:rsidRPr="00C232B3" w:rsidRDefault="000A76BF" w:rsidP="000A76BF">
            <w:pPr>
              <w:autoSpaceDE w:val="0"/>
              <w:autoSpaceDN w:val="0"/>
              <w:adjustRightInd w:val="0"/>
              <w:snapToGrid w:val="0"/>
              <w:spacing w:after="0"/>
              <w:rPr>
                <w:rFonts w:ascii="Arial" w:eastAsia="Times New Roman" w:hAnsi="Arial" w:cs="Arial"/>
                <w:color w:val="000000"/>
                <w:sz w:val="16"/>
                <w:szCs w:val="16"/>
              </w:rPr>
            </w:pPr>
            <w:r w:rsidRPr="002C7EFC">
              <w:rPr>
                <w:rFonts w:ascii="Arial" w:eastAsia="Times New Roman" w:hAnsi="Arial" w:cs="Arial"/>
                <w:b/>
                <w:color w:val="000000"/>
                <w:sz w:val="16"/>
                <w:szCs w:val="16"/>
                <w:lang w:val="x-none"/>
              </w:rPr>
              <w:t>44</w:t>
            </w:r>
            <w:r w:rsidRPr="002C7EFC">
              <w:rPr>
                <w:rFonts w:ascii="Arial" w:eastAsia="Times New Roman" w:hAnsi="Arial" w:cs="Arial"/>
                <w:color w:val="000000"/>
                <w:sz w:val="16"/>
                <w:szCs w:val="16"/>
                <w:lang w:val="x-none"/>
              </w:rPr>
              <w:t xml:space="preserve">. The Gluten Program must include a requirement that records be kept for each lot of </w:t>
            </w:r>
            <w:r>
              <w:rPr>
                <w:rFonts w:ascii="Arial" w:eastAsia="Times New Roman" w:hAnsi="Arial" w:cs="Arial"/>
                <w:color w:val="000000"/>
                <w:sz w:val="16"/>
                <w:szCs w:val="16"/>
              </w:rPr>
              <w:t>P</w:t>
            </w:r>
            <w:proofErr w:type="spellStart"/>
            <w:r w:rsidRPr="002C7EFC">
              <w:rPr>
                <w:rFonts w:ascii="Arial" w:eastAsia="Times New Roman" w:hAnsi="Arial" w:cs="Arial"/>
                <w:color w:val="000000"/>
                <w:sz w:val="16"/>
                <w:szCs w:val="16"/>
                <w:lang w:val="x-none"/>
              </w:rPr>
              <w:t>roduct</w:t>
            </w:r>
            <w:proofErr w:type="spellEnd"/>
            <w:r w:rsidRPr="002C7EFC">
              <w:rPr>
                <w:rFonts w:ascii="Arial" w:eastAsia="Times New Roman" w:hAnsi="Arial" w:cs="Arial"/>
                <w:color w:val="000000"/>
                <w:sz w:val="16"/>
                <w:szCs w:val="16"/>
                <w:lang w:val="x-none"/>
              </w:rPr>
              <w: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 xml:space="preserve">these records must include the </w:t>
            </w:r>
            <w:r>
              <w:rPr>
                <w:rFonts w:ascii="Arial" w:eastAsia="Times New Roman" w:hAnsi="Arial" w:cs="Arial"/>
                <w:color w:val="000000"/>
                <w:sz w:val="16"/>
                <w:szCs w:val="16"/>
              </w:rPr>
              <w:t>P</w:t>
            </w:r>
            <w:proofErr w:type="spellStart"/>
            <w:r w:rsidRPr="002C7EFC">
              <w:rPr>
                <w:rFonts w:ascii="Arial" w:eastAsia="Times New Roman" w:hAnsi="Arial" w:cs="Arial"/>
                <w:color w:val="000000"/>
                <w:sz w:val="16"/>
                <w:szCs w:val="16"/>
                <w:lang w:val="x-none"/>
              </w:rPr>
              <w:t>roduct</w:t>
            </w:r>
            <w:proofErr w:type="spellEnd"/>
            <w:r w:rsidRPr="002C7EFC">
              <w:rPr>
                <w:rFonts w:ascii="Arial" w:eastAsia="Times New Roman" w:hAnsi="Arial" w:cs="Arial"/>
                <w:color w:val="000000"/>
                <w:sz w:val="16"/>
                <w:szCs w:val="16"/>
                <w:lang w:val="x-none"/>
              </w:rPr>
              <w:t xml:space="preserve"> lot number, date of production, size of production lot,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identity of all equipment, machinery and packaging used in production as well as the product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identification, volume and lot number of each raw material used. This batch record must be</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signed or verified by the employee preparing the lot, or by the production supervisor if multiple</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employees are involved in recipe preparation. These batch records must be maintained and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 xml:space="preserve">available for a suitable period as determined by the client, but at least as long as the </w:t>
            </w:r>
            <w:r>
              <w:rPr>
                <w:rFonts w:ascii="Arial" w:eastAsia="Times New Roman" w:hAnsi="Arial" w:cs="Arial"/>
                <w:color w:val="000000"/>
                <w:sz w:val="16"/>
                <w:szCs w:val="16"/>
              </w:rPr>
              <w:t>P</w:t>
            </w:r>
            <w:proofErr w:type="spellStart"/>
            <w:r w:rsidRPr="002C7EFC">
              <w:rPr>
                <w:rFonts w:ascii="Arial" w:eastAsia="Times New Roman" w:hAnsi="Arial" w:cs="Arial"/>
                <w:color w:val="000000"/>
                <w:sz w:val="16"/>
                <w:szCs w:val="16"/>
                <w:lang w:val="x-none"/>
              </w:rPr>
              <w:t>roduct</w:t>
            </w:r>
            <w:proofErr w:type="spellEnd"/>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might be used by the public.</w:t>
            </w:r>
          </w:p>
        </w:tc>
        <w:tc>
          <w:tcPr>
            <w:tcW w:w="945" w:type="dxa"/>
            <w:tcBorders>
              <w:top w:val="single" w:sz="4" w:space="0" w:color="auto"/>
            </w:tcBorders>
            <w:vAlign w:val="center"/>
          </w:tcPr>
          <w:sdt>
            <w:sdtPr>
              <w:rPr>
                <w:rFonts w:ascii="Arial" w:eastAsia="Times New Roman" w:hAnsi="Arial" w:cs="Arial"/>
                <w:b/>
                <w:bCs/>
                <w:color w:val="000000"/>
                <w:sz w:val="32"/>
                <w:szCs w:val="32"/>
              </w:rPr>
              <w:id w:val="-1652742384"/>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323662525"/>
              <w14:checkbox>
                <w14:checked w14:val="0"/>
                <w14:checkedState w14:val="2612" w14:font="MS Gothic"/>
                <w14:uncheckedState w14:val="2610" w14:font="MS Gothic"/>
              </w14:checkbox>
            </w:sdtPr>
            <w:sdtContent>
              <w:p w:rsidR="000A76BF" w:rsidRPr="007435DB" w:rsidRDefault="000A76BF"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585D04">
        <w:trPr>
          <w:trHeight w:val="465"/>
        </w:trPr>
        <w:tc>
          <w:tcPr>
            <w:tcW w:w="720" w:type="dxa"/>
            <w:tcBorders>
              <w:top w:val="nil"/>
            </w:tcBorders>
            <w:shd w:val="clear" w:color="auto" w:fill="BFBFBF" w:themeFill="background1" w:themeFillShade="BF"/>
            <w:vAlign w:val="center"/>
          </w:tcPr>
          <w:p w:rsidR="000A76BF" w:rsidRPr="0009252E" w:rsidRDefault="000A76BF" w:rsidP="000A76BF">
            <w:pPr>
              <w:spacing w:after="0"/>
              <w:rPr>
                <w:rFonts w:ascii="Arial" w:eastAsia="Times New Roman" w:hAnsi="Arial" w:cs="Arial"/>
                <w:sz w:val="22"/>
                <w:szCs w:val="22"/>
              </w:rPr>
            </w:pPr>
          </w:p>
        </w:tc>
        <w:tc>
          <w:tcPr>
            <w:tcW w:w="10170" w:type="dxa"/>
            <w:gridSpan w:val="3"/>
          </w:tcPr>
          <w:p w:rsidR="000A76BF" w:rsidRPr="000A76BF" w:rsidRDefault="000A76BF" w:rsidP="000A76BF">
            <w:pPr>
              <w:spacing w:after="0"/>
              <w:rPr>
                <w:rFonts w:ascii="Arial" w:eastAsia="Times New Roman" w:hAnsi="Arial" w:cs="Arial"/>
                <w:sz w:val="18"/>
                <w:szCs w:val="18"/>
              </w:rPr>
            </w:pPr>
            <w:r w:rsidRPr="000A76BF">
              <w:rPr>
                <w:rFonts w:ascii="Arial" w:eastAsia="Times New Roman" w:hAnsi="Arial" w:cs="Arial"/>
                <w:sz w:val="18"/>
                <w:szCs w:val="18"/>
              </w:rPr>
              <w:t>Observation:</w:t>
            </w:r>
          </w:p>
        </w:tc>
      </w:tr>
      <w:tr w:rsidR="000A76BF" w:rsidRPr="00B250AB" w:rsidTr="00D654A1">
        <w:trPr>
          <w:trHeight w:val="429"/>
        </w:trPr>
        <w:tc>
          <w:tcPr>
            <w:tcW w:w="720" w:type="dxa"/>
            <w:tcBorders>
              <w:bottom w:val="nil"/>
            </w:tcBorders>
            <w:shd w:val="clear" w:color="auto" w:fill="D9D9D9" w:themeFill="background1" w:themeFillShade="D9"/>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30</w:t>
            </w:r>
          </w:p>
        </w:tc>
        <w:tc>
          <w:tcPr>
            <w:tcW w:w="10170" w:type="dxa"/>
            <w:gridSpan w:val="3"/>
            <w:shd w:val="clear" w:color="auto" w:fill="auto"/>
          </w:tcPr>
          <w:p w:rsidR="000A76BF" w:rsidRPr="002C7EFC" w:rsidRDefault="000A76BF" w:rsidP="000A76BF">
            <w:pPr>
              <w:spacing w:after="0"/>
              <w:rPr>
                <w:rStyle w:val="SubtleEmphasis"/>
                <w:rFonts w:ascii="Arial" w:hAnsi="Arial" w:cs="Arial"/>
                <w:i w:val="0"/>
                <w:sz w:val="20"/>
                <w:szCs w:val="20"/>
              </w:rPr>
            </w:pPr>
            <w:r w:rsidRPr="005333D9">
              <w:rPr>
                <w:rFonts w:ascii="Arial" w:eastAsia="Arial,Times New Roman" w:hAnsi="Arial" w:cs="Arial"/>
                <w:sz w:val="20"/>
                <w:szCs w:val="20"/>
              </w:rPr>
              <w:t>Have evidence that the packagin</w:t>
            </w:r>
            <w:r>
              <w:rPr>
                <w:rFonts w:ascii="Arial" w:eastAsia="Arial,Times New Roman" w:hAnsi="Arial" w:cs="Arial"/>
                <w:sz w:val="20"/>
                <w:szCs w:val="20"/>
              </w:rPr>
              <w:t>g used on each production lot has been</w:t>
            </w:r>
            <w:r w:rsidRPr="005333D9">
              <w:rPr>
                <w:rFonts w:ascii="Arial" w:eastAsia="Arial,Times New Roman" w:hAnsi="Arial" w:cs="Arial"/>
                <w:sz w:val="20"/>
                <w:szCs w:val="20"/>
              </w:rPr>
              <w:t xml:space="preserve"> reviewed and approved</w:t>
            </w:r>
            <w:r w:rsidRPr="002C7EFC">
              <w:rPr>
                <w:rFonts w:ascii="Arial" w:eastAsia="Arial,Times New Roman" w:hAnsi="Arial" w:cs="Arial"/>
                <w:sz w:val="20"/>
                <w:szCs w:val="20"/>
              </w:rPr>
              <w:t>? [</w:t>
            </w:r>
            <w:bookmarkStart w:id="29" w:name="_DocTools_ScreenTip_45"/>
            <w:r w:rsidRPr="002C7EFC">
              <w:rPr>
                <w:rStyle w:val="SubtleEmphasis"/>
                <w:rFonts w:ascii="Arial" w:hAnsi="Arial" w:cs="Arial"/>
                <w:i w:val="0"/>
                <w:sz w:val="20"/>
                <w:szCs w:val="20"/>
              </w:rPr>
              <w:fldChar w:fldCharType="begin"/>
            </w:r>
            <w:r w:rsidRPr="002C7EFC">
              <w:rPr>
                <w:rStyle w:val="SubtleEmphasis"/>
                <w:rFonts w:ascii="Arial" w:hAnsi="Arial" w:cs="Arial"/>
                <w:sz w:val="20"/>
                <w:szCs w:val="20"/>
              </w:rPr>
              <w:instrText>HYPERLINK  \l "_DocTools_ScreenTip_45" \o "45. The Gluten Program must include a procedure for ensuring that the correct raw ingredients and packaging were used in the preparation of each lot, and that a review of this information is documented prior to release of the lot.</w:instrText>
            </w:r>
          </w:p>
          <w:p w:rsidR="000A76BF" w:rsidRPr="0009252E" w:rsidRDefault="000A76BF" w:rsidP="000A76BF">
            <w:pPr>
              <w:spacing w:after="0"/>
              <w:rPr>
                <w:rFonts w:ascii="Arial" w:eastAsia="Times New Roman" w:hAnsi="Arial" w:cs="Arial"/>
                <w:sz w:val="22"/>
                <w:szCs w:val="22"/>
              </w:rPr>
            </w:pPr>
            <w:r w:rsidRPr="002C7EFC">
              <w:rPr>
                <w:rStyle w:val="SubtleEmphasis"/>
                <w:rFonts w:ascii="Arial" w:hAnsi="Arial" w:cs="Arial"/>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sz w:val="20"/>
                <w:szCs w:val="20"/>
              </w:rPr>
              <w:t>45</w:t>
            </w:r>
            <w:bookmarkEnd w:id="29"/>
            <w:r w:rsidRPr="002C7EFC">
              <w:rPr>
                <w:rStyle w:val="SubtleEmphasis"/>
                <w:rFonts w:ascii="Arial" w:hAnsi="Arial" w:cs="Arial"/>
                <w:i w:val="0"/>
                <w:sz w:val="20"/>
                <w:szCs w:val="20"/>
              </w:rPr>
              <w:fldChar w:fldCharType="end"/>
            </w:r>
            <w:r w:rsidRPr="002C7EFC">
              <w:rPr>
                <w:rFonts w:ascii="Arial" w:eastAsia="Arial,Times New Roman" w:hAnsi="Arial" w:cs="Arial"/>
                <w:sz w:val="20"/>
                <w:szCs w:val="20"/>
              </w:rPr>
              <w:t>]</w:t>
            </w:r>
          </w:p>
        </w:tc>
      </w:tr>
      <w:tr w:rsidR="00F81BD8" w:rsidRPr="00B250AB" w:rsidTr="00D654A1">
        <w:trPr>
          <w:trHeight w:val="285"/>
        </w:trPr>
        <w:tc>
          <w:tcPr>
            <w:tcW w:w="720" w:type="dxa"/>
            <w:vMerge w:val="restart"/>
            <w:tcBorders>
              <w:top w:val="nil"/>
              <w:bottom w:val="nil"/>
            </w:tcBorders>
            <w:shd w:val="clear" w:color="auto" w:fill="D9D9D9" w:themeFill="background1" w:themeFillShade="D9"/>
            <w:vAlign w:val="center"/>
          </w:tcPr>
          <w:p w:rsidR="00F81BD8" w:rsidRPr="002C7EFC" w:rsidDel="00F96AE6" w:rsidRDefault="00F81BD8"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F81BD8" w:rsidRPr="002C7EFC" w:rsidDel="00F96AE6" w:rsidRDefault="00D654A1" w:rsidP="000A76BF">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45</w:t>
            </w:r>
            <w:r w:rsidRPr="002C7EFC">
              <w:rPr>
                <w:rFonts w:ascii="Arial" w:eastAsia="Times New Roman" w:hAnsi="Arial" w:cs="Arial"/>
                <w:color w:val="000000"/>
                <w:sz w:val="16"/>
                <w:szCs w:val="16"/>
                <w:lang w:val="x-none"/>
              </w:rPr>
              <w:t>. The Gluten Program must include a procedure for ensuring that the correct raw ingredients and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packaging were used in the preparation of each lot, and that a review of this information is</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documented prior to release of the lot.</w:t>
            </w:r>
          </w:p>
        </w:tc>
        <w:tc>
          <w:tcPr>
            <w:tcW w:w="945" w:type="dxa"/>
            <w:vAlign w:val="center"/>
          </w:tcPr>
          <w:p w:rsidR="00F81BD8" w:rsidRPr="00860407" w:rsidRDefault="00F81BD8"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F81BD8" w:rsidRPr="00860407" w:rsidRDefault="00F81BD8"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81BD8" w:rsidRPr="00B250AB" w:rsidTr="00D654A1">
        <w:trPr>
          <w:trHeight w:val="284"/>
        </w:trPr>
        <w:tc>
          <w:tcPr>
            <w:tcW w:w="720" w:type="dxa"/>
            <w:vMerge/>
            <w:tcBorders>
              <w:bottom w:val="nil"/>
            </w:tcBorders>
            <w:shd w:val="clear" w:color="auto" w:fill="D9D9D9" w:themeFill="background1" w:themeFillShade="D9"/>
            <w:vAlign w:val="center"/>
          </w:tcPr>
          <w:p w:rsidR="00F81BD8" w:rsidRPr="002C7EFC" w:rsidRDefault="00F81BD8"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F81BD8" w:rsidRPr="002C7EFC" w:rsidRDefault="00F81BD8"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524282717"/>
              <w14:checkbox>
                <w14:checked w14:val="0"/>
                <w14:checkedState w14:val="2612" w14:font="MS Gothic"/>
                <w14:uncheckedState w14:val="2610" w14:font="MS Gothic"/>
              </w14:checkbox>
            </w:sdtPr>
            <w:sdtContent>
              <w:p w:rsidR="00F81BD8" w:rsidRPr="007435DB" w:rsidRDefault="00F81BD8"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605244405"/>
              <w14:checkbox>
                <w14:checked w14:val="0"/>
                <w14:checkedState w14:val="2612" w14:font="MS Gothic"/>
                <w14:uncheckedState w14:val="2610" w14:font="MS Gothic"/>
              </w14:checkbox>
            </w:sdtPr>
            <w:sdtContent>
              <w:p w:rsidR="00F81BD8" w:rsidRPr="007435DB" w:rsidRDefault="00F81BD8"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D654A1">
        <w:trPr>
          <w:trHeight w:val="384"/>
        </w:trPr>
        <w:tc>
          <w:tcPr>
            <w:tcW w:w="720" w:type="dxa"/>
            <w:tcBorders>
              <w:top w:val="nil"/>
            </w:tcBorders>
            <w:shd w:val="clear" w:color="auto" w:fill="D9D9D9" w:themeFill="background1" w:themeFillShade="D9"/>
            <w:vAlign w:val="center"/>
          </w:tcPr>
          <w:p w:rsidR="000A76BF" w:rsidRPr="0009252E" w:rsidRDefault="000A76BF" w:rsidP="000A76BF">
            <w:pPr>
              <w:spacing w:after="0"/>
              <w:rPr>
                <w:rFonts w:ascii="Arial" w:eastAsia="Times New Roman" w:hAnsi="Arial" w:cs="Arial"/>
                <w:sz w:val="22"/>
                <w:szCs w:val="22"/>
              </w:rPr>
            </w:pPr>
          </w:p>
        </w:tc>
        <w:tc>
          <w:tcPr>
            <w:tcW w:w="10170" w:type="dxa"/>
            <w:gridSpan w:val="3"/>
          </w:tcPr>
          <w:p w:rsidR="000A76BF" w:rsidRPr="00D654A1" w:rsidRDefault="00D654A1" w:rsidP="00D654A1">
            <w:pPr>
              <w:spacing w:after="0"/>
              <w:rPr>
                <w:rFonts w:ascii="Arial" w:eastAsia="Times New Roman" w:hAnsi="Arial" w:cs="Arial"/>
                <w:sz w:val="18"/>
                <w:szCs w:val="18"/>
              </w:rPr>
            </w:pPr>
            <w:r w:rsidRPr="00D654A1">
              <w:rPr>
                <w:rFonts w:ascii="Arial" w:eastAsia="Times New Roman" w:hAnsi="Arial" w:cs="Arial"/>
                <w:sz w:val="18"/>
                <w:szCs w:val="18"/>
              </w:rPr>
              <w:t>Observation:</w:t>
            </w:r>
          </w:p>
        </w:tc>
      </w:tr>
      <w:tr w:rsidR="000A76BF" w:rsidRPr="00B250AB" w:rsidTr="00D654A1">
        <w:trPr>
          <w:trHeight w:val="717"/>
        </w:trPr>
        <w:tc>
          <w:tcPr>
            <w:tcW w:w="720" w:type="dxa"/>
            <w:tcBorders>
              <w:bottom w:val="nil"/>
            </w:tcBorders>
            <w:shd w:val="clear" w:color="auto" w:fill="BFBFBF" w:themeFill="background1" w:themeFillShade="BF"/>
            <w:vAlign w:val="center"/>
          </w:tcPr>
          <w:p w:rsidR="000A76BF" w:rsidRPr="0084631C"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31</w:t>
            </w:r>
          </w:p>
        </w:tc>
        <w:tc>
          <w:tcPr>
            <w:tcW w:w="10170" w:type="dxa"/>
            <w:gridSpan w:val="3"/>
            <w:shd w:val="clear" w:color="auto" w:fill="auto"/>
          </w:tcPr>
          <w:p w:rsidR="000A76BF" w:rsidRPr="002C7EFC"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 xml:space="preserve">Have a policy that prohibits the use of reworked, recycled or reclaimed materials from gluten-containing production in any certified gluten-free Products, or that prohibits the use of reworked/recycled/reclaimed materials altogether? </w:t>
            </w:r>
            <w:r w:rsidRPr="0084631C">
              <w:rPr>
                <w:rFonts w:ascii="Arial" w:eastAsia="Arial,Times New Roman" w:hAnsi="Arial" w:cs="Arial"/>
                <w:sz w:val="20"/>
                <w:szCs w:val="20"/>
              </w:rPr>
              <w:t xml:space="preserve">If the </w:t>
            </w:r>
            <w:r>
              <w:rPr>
                <w:rFonts w:ascii="Arial" w:eastAsia="Arial,Times New Roman" w:hAnsi="Arial" w:cs="Arial"/>
                <w:sz w:val="20"/>
                <w:szCs w:val="20"/>
              </w:rPr>
              <w:t>plant uses reworked, recycled or reclaimed materials within certified gluten-free Products, do they have a procedure for this use, and are they following their</w:t>
            </w:r>
            <w:r w:rsidRPr="0084631C">
              <w:rPr>
                <w:rFonts w:ascii="Arial" w:eastAsia="Arial,Times New Roman" w:hAnsi="Arial" w:cs="Arial"/>
                <w:sz w:val="20"/>
                <w:szCs w:val="20"/>
              </w:rPr>
              <w:t xml:space="preserve"> writ</w:t>
            </w:r>
            <w:r>
              <w:rPr>
                <w:rFonts w:ascii="Arial" w:eastAsia="Arial,Times New Roman" w:hAnsi="Arial" w:cs="Arial"/>
                <w:sz w:val="20"/>
                <w:szCs w:val="20"/>
              </w:rPr>
              <w:t>ten procedure(s) for handling and tracking the reworked, recycled or reclaimed materials</w:t>
            </w:r>
            <w:r w:rsidRPr="002C7EFC">
              <w:rPr>
                <w:rFonts w:ascii="Arial" w:eastAsia="Arial,Times New Roman" w:hAnsi="Arial" w:cs="Arial"/>
                <w:sz w:val="20"/>
                <w:szCs w:val="20"/>
              </w:rPr>
              <w:t>? [</w:t>
            </w:r>
            <w:bookmarkStart w:id="30" w:name="_DocTools_ScreenTip_47"/>
            <w:r w:rsidRPr="002C7EFC">
              <w:rPr>
                <w:rStyle w:val="SubtleEmphasis"/>
                <w:rFonts w:ascii="Arial" w:hAnsi="Arial" w:cs="Arial"/>
                <w:i w:val="0"/>
                <w:sz w:val="20"/>
                <w:szCs w:val="20"/>
              </w:rPr>
              <w:fldChar w:fldCharType="begin"/>
            </w:r>
            <w:r w:rsidRPr="002C7EFC">
              <w:rPr>
                <w:rStyle w:val="SubtleEmphasis"/>
                <w:rFonts w:ascii="Arial" w:hAnsi="Arial" w:cs="Arial"/>
                <w:sz w:val="20"/>
                <w:szCs w:val="20"/>
              </w:rPr>
              <w:instrText>HYPERLINK  \l "_DocTools_ScreenTip_47" \o "52. The Gluten Program must include procedures for handling rework materials, including documentation allowing traceability of all rework products, when applicable. Rework from gluten-containing production may not be used in gluten-free production.</w:instrText>
            </w:r>
          </w:p>
          <w:p w:rsidR="000A76BF" w:rsidRPr="0009252E" w:rsidRDefault="000A76BF" w:rsidP="000A76BF">
            <w:pPr>
              <w:spacing w:after="0"/>
              <w:rPr>
                <w:rFonts w:ascii="Arial" w:eastAsia="Times New Roman" w:hAnsi="Arial" w:cs="Arial"/>
                <w:sz w:val="22"/>
                <w:szCs w:val="22"/>
              </w:rPr>
            </w:pPr>
            <w:r w:rsidRPr="002C7EFC">
              <w:rPr>
                <w:rStyle w:val="SubtleEmphasis"/>
                <w:rFonts w:ascii="Arial" w:hAnsi="Arial" w:cs="Arial"/>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sz w:val="20"/>
                <w:szCs w:val="20"/>
              </w:rPr>
              <w:t>52</w:t>
            </w:r>
            <w:bookmarkEnd w:id="30"/>
            <w:r w:rsidRPr="002C7EFC">
              <w:rPr>
                <w:rStyle w:val="SubtleEmphasis"/>
                <w:rFonts w:ascii="Arial" w:hAnsi="Arial" w:cs="Arial"/>
                <w:i w:val="0"/>
                <w:sz w:val="20"/>
                <w:szCs w:val="20"/>
              </w:rPr>
              <w:fldChar w:fldCharType="end"/>
            </w:r>
            <w:r w:rsidRPr="002C7EFC">
              <w:rPr>
                <w:rFonts w:ascii="Arial" w:eastAsia="Arial,Times New Roman" w:hAnsi="Arial" w:cs="Arial"/>
                <w:sz w:val="20"/>
                <w:szCs w:val="20"/>
              </w:rPr>
              <w:t>]</w:t>
            </w:r>
          </w:p>
        </w:tc>
      </w:tr>
      <w:tr w:rsidR="00D654A1" w:rsidRPr="00B250AB" w:rsidTr="00D654A1">
        <w:trPr>
          <w:trHeight w:val="436"/>
        </w:trPr>
        <w:tc>
          <w:tcPr>
            <w:tcW w:w="720" w:type="dxa"/>
            <w:vMerge w:val="restart"/>
            <w:tcBorders>
              <w:top w:val="nil"/>
              <w:bottom w:val="nil"/>
            </w:tcBorders>
            <w:shd w:val="clear" w:color="auto" w:fill="BFBFBF" w:themeFill="background1" w:themeFillShade="BF"/>
            <w:vAlign w:val="center"/>
          </w:tcPr>
          <w:p w:rsidR="00D654A1" w:rsidRPr="009E011C" w:rsidRDefault="00D654A1" w:rsidP="000A76BF">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D654A1" w:rsidRPr="009E011C" w:rsidRDefault="00D654A1" w:rsidP="000A76BF">
            <w:pPr>
              <w:tabs>
                <w:tab w:val="left" w:pos="360"/>
              </w:tabs>
              <w:autoSpaceDE w:val="0"/>
              <w:autoSpaceDN w:val="0"/>
              <w:adjustRightInd w:val="0"/>
              <w:snapToGrid w:val="0"/>
              <w:spacing w:after="0"/>
              <w:rPr>
                <w:rFonts w:ascii="Arial" w:eastAsia="Times New Roman" w:hAnsi="Arial" w:cs="Arial"/>
                <w:color w:val="000000"/>
                <w:sz w:val="16"/>
                <w:szCs w:val="16"/>
              </w:rPr>
            </w:pPr>
            <w:r w:rsidRPr="003F3D81">
              <w:rPr>
                <w:rFonts w:ascii="Arial" w:eastAsia="Times New Roman" w:hAnsi="Arial" w:cs="Arial"/>
                <w:b/>
                <w:color w:val="000000"/>
                <w:sz w:val="16"/>
                <w:szCs w:val="16"/>
                <w:lang w:val="x-none"/>
              </w:rPr>
              <w:t>52</w:t>
            </w:r>
            <w:r w:rsidRPr="002C7EFC">
              <w:rPr>
                <w:rFonts w:ascii="Arial" w:eastAsia="Times New Roman" w:hAnsi="Arial" w:cs="Arial"/>
                <w:color w:val="000000"/>
                <w:sz w:val="16"/>
                <w:szCs w:val="16"/>
                <w:lang w:val="x-none"/>
              </w:rPr>
              <w:t xml:space="preserve">. </w:t>
            </w:r>
            <w:r w:rsidRPr="009E011C">
              <w:rPr>
                <w:rFonts w:ascii="Arial" w:eastAsia="Times New Roman" w:hAnsi="Arial" w:cs="Arial"/>
                <w:color w:val="000000"/>
                <w:sz w:val="16"/>
                <w:szCs w:val="16"/>
              </w:rPr>
              <w:t>The Gluten Program must include a requirement that prohibits the use of reworked, recycled or reclaimed materials from gluten-containing production in the manufacturing of certified gluten-free Products. In addition, there must be a written procedure for the rework, recycling or reclaiming of any certified gluten-free Product into another certified gluten-free Product</w:t>
            </w:r>
            <w:r>
              <w:rPr>
                <w:rFonts w:ascii="Arial" w:eastAsia="Times New Roman" w:hAnsi="Arial" w:cs="Arial"/>
                <w:color w:val="000000"/>
                <w:sz w:val="16"/>
                <w:szCs w:val="16"/>
              </w:rPr>
              <w:t>.</w:t>
            </w:r>
          </w:p>
        </w:tc>
        <w:tc>
          <w:tcPr>
            <w:tcW w:w="945" w:type="dxa"/>
            <w:vAlign w:val="center"/>
          </w:tcPr>
          <w:p w:rsidR="00D654A1" w:rsidRPr="00860407" w:rsidRDefault="00D654A1"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D654A1" w:rsidRPr="00860407" w:rsidRDefault="00D654A1"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D654A1" w:rsidRPr="00B250AB" w:rsidTr="00D654A1">
        <w:trPr>
          <w:trHeight w:val="435"/>
        </w:trPr>
        <w:tc>
          <w:tcPr>
            <w:tcW w:w="720" w:type="dxa"/>
            <w:vMerge/>
            <w:tcBorders>
              <w:bottom w:val="nil"/>
            </w:tcBorders>
            <w:shd w:val="clear" w:color="auto" w:fill="BFBFBF" w:themeFill="background1" w:themeFillShade="BF"/>
            <w:vAlign w:val="center"/>
          </w:tcPr>
          <w:p w:rsidR="00D654A1" w:rsidRPr="003F3D81" w:rsidRDefault="00D654A1" w:rsidP="000A76BF">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D654A1" w:rsidRPr="003F3D81" w:rsidRDefault="00D654A1" w:rsidP="000A76BF">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2140947231"/>
              <w14:checkbox>
                <w14:checked w14:val="0"/>
                <w14:checkedState w14:val="2612" w14:font="MS Gothic"/>
                <w14:uncheckedState w14:val="2610" w14:font="MS Gothic"/>
              </w14:checkbox>
            </w:sdtPr>
            <w:sdtContent>
              <w:p w:rsidR="00D654A1" w:rsidRPr="007435DB" w:rsidRDefault="00D654A1"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000691778"/>
              <w14:checkbox>
                <w14:checked w14:val="0"/>
                <w14:checkedState w14:val="2612" w14:font="MS Gothic"/>
                <w14:uncheckedState w14:val="2610" w14:font="MS Gothic"/>
              </w14:checkbox>
            </w:sdtPr>
            <w:sdtContent>
              <w:p w:rsidR="00D654A1" w:rsidRPr="007435DB" w:rsidRDefault="00D654A1"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D654A1">
        <w:trPr>
          <w:trHeight w:val="306"/>
        </w:trPr>
        <w:tc>
          <w:tcPr>
            <w:tcW w:w="720" w:type="dxa"/>
            <w:tcBorders>
              <w:top w:val="nil"/>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D654A1" w:rsidRDefault="00D654A1" w:rsidP="00D654A1">
            <w:pPr>
              <w:spacing w:after="0"/>
              <w:rPr>
                <w:rFonts w:ascii="Arial" w:eastAsia="Times New Roman" w:hAnsi="Arial" w:cs="Arial"/>
                <w:color w:val="000000"/>
                <w:sz w:val="18"/>
                <w:szCs w:val="18"/>
              </w:rPr>
            </w:pPr>
            <w:r w:rsidRPr="00D654A1">
              <w:rPr>
                <w:rFonts w:ascii="Arial" w:eastAsia="Times New Roman" w:hAnsi="Arial" w:cs="Arial"/>
                <w:color w:val="000000"/>
                <w:sz w:val="18"/>
                <w:szCs w:val="18"/>
              </w:rPr>
              <w:t>Observation:</w:t>
            </w:r>
          </w:p>
        </w:tc>
      </w:tr>
      <w:tr w:rsidR="000A76BF" w:rsidRPr="00B250AB" w:rsidTr="00290FD2">
        <w:trPr>
          <w:trHeight w:val="306"/>
        </w:trPr>
        <w:tc>
          <w:tcPr>
            <w:tcW w:w="720" w:type="dxa"/>
            <w:tcBorders>
              <w:bottom w:val="nil"/>
            </w:tcBorders>
            <w:shd w:val="clear" w:color="auto" w:fill="D9D9D9" w:themeFill="background1" w:themeFillShade="D9"/>
            <w:vAlign w:val="center"/>
          </w:tcPr>
          <w:p w:rsidR="000A76BF" w:rsidRPr="0084631C"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32</w:t>
            </w:r>
          </w:p>
        </w:tc>
        <w:tc>
          <w:tcPr>
            <w:tcW w:w="10170" w:type="dxa"/>
            <w:gridSpan w:val="3"/>
            <w:shd w:val="clear" w:color="auto" w:fill="auto"/>
          </w:tcPr>
          <w:p w:rsidR="000A76BF" w:rsidRPr="003F3D81" w:rsidRDefault="000A76BF" w:rsidP="000A76BF">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Have a</w:t>
            </w:r>
            <w:r w:rsidRPr="0084631C">
              <w:rPr>
                <w:rFonts w:ascii="Arial" w:eastAsia="Arial,Times New Roman" w:hAnsi="Arial" w:cs="Arial"/>
                <w:color w:val="000000" w:themeColor="text1"/>
                <w:sz w:val="20"/>
                <w:szCs w:val="20"/>
              </w:rPr>
              <w:t xml:space="preserve"> written procedure for handling waste</w:t>
            </w:r>
            <w:r>
              <w:rPr>
                <w:rFonts w:ascii="Arial" w:eastAsia="Arial,Times New Roman" w:hAnsi="Arial" w:cs="Arial"/>
                <w:color w:val="000000" w:themeColor="text1"/>
                <w:sz w:val="20"/>
                <w:szCs w:val="20"/>
              </w:rPr>
              <w:t xml:space="preserve"> materials from production, and are they following it</w:t>
            </w:r>
            <w:r w:rsidRPr="0084631C">
              <w:rPr>
                <w:rFonts w:ascii="Arial" w:eastAsia="Arial,Times New Roman" w:hAnsi="Arial" w:cs="Arial"/>
                <w:color w:val="000000" w:themeColor="text1"/>
                <w:sz w:val="20"/>
                <w:szCs w:val="20"/>
              </w:rPr>
              <w:t xml:space="preserve">? </w:t>
            </w:r>
            <w:r w:rsidRPr="003F3D81">
              <w:rPr>
                <w:rFonts w:ascii="Arial" w:eastAsia="Arial,Times New Roman" w:hAnsi="Arial" w:cs="Arial"/>
                <w:color w:val="000000" w:themeColor="text1"/>
                <w:sz w:val="20"/>
                <w:szCs w:val="20"/>
              </w:rPr>
              <w:t>[</w:t>
            </w:r>
            <w:bookmarkStart w:id="31" w:name="_DocTools_ScreenTip_48"/>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"_DocTools_ScreenTip_48" \o "53. The Gluten Program must include procedures for sequestering and handling waste materials from production.</w:instrText>
            </w:r>
          </w:p>
          <w:p w:rsidR="000A76BF" w:rsidRPr="00BA14E8" w:rsidRDefault="000A76BF" w:rsidP="000A76BF">
            <w:pPr>
              <w:spacing w:after="0"/>
              <w:rPr>
                <w:rFonts w:ascii="Arial" w:eastAsia="Times New Roman" w:hAnsi="Arial" w:cs="Arial"/>
                <w:color w:val="000000"/>
                <w:sz w:val="22"/>
                <w:szCs w:val="22"/>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53</w:t>
            </w:r>
            <w:bookmarkEnd w:id="31"/>
            <w:r w:rsidRPr="003F3D81">
              <w:rPr>
                <w:rStyle w:val="SubtleEmphasis"/>
                <w:rFonts w:ascii="Arial" w:hAnsi="Arial" w:cs="Arial"/>
                <w:i w:val="0"/>
                <w:sz w:val="20"/>
                <w:szCs w:val="20"/>
              </w:rPr>
              <w:fldChar w:fldCharType="end"/>
            </w:r>
            <w:r w:rsidRPr="003F3D81">
              <w:rPr>
                <w:rFonts w:ascii="Arial" w:eastAsia="Arial,Times New Roman" w:hAnsi="Arial" w:cs="Arial"/>
                <w:color w:val="000000" w:themeColor="text1"/>
                <w:sz w:val="20"/>
                <w:szCs w:val="20"/>
              </w:rPr>
              <w:t>]</w:t>
            </w:r>
          </w:p>
        </w:tc>
      </w:tr>
      <w:tr w:rsidR="00D654A1" w:rsidRPr="00B250AB" w:rsidTr="00290FD2">
        <w:trPr>
          <w:trHeight w:val="339"/>
        </w:trPr>
        <w:tc>
          <w:tcPr>
            <w:tcW w:w="720" w:type="dxa"/>
            <w:vMerge w:val="restart"/>
            <w:tcBorders>
              <w:top w:val="nil"/>
              <w:bottom w:val="nil"/>
            </w:tcBorders>
            <w:shd w:val="clear" w:color="auto" w:fill="D9D9D9" w:themeFill="background1" w:themeFillShade="D9"/>
            <w:vAlign w:val="center"/>
          </w:tcPr>
          <w:p w:rsidR="00D654A1" w:rsidRPr="003F3D81" w:rsidRDefault="00D654A1"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D654A1" w:rsidRPr="003F3D81" w:rsidRDefault="00D654A1" w:rsidP="000A76BF">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53</w:t>
            </w:r>
            <w:r w:rsidRPr="003F3D81">
              <w:rPr>
                <w:rFonts w:ascii="Arial" w:eastAsia="Times New Roman" w:hAnsi="Arial" w:cs="Arial"/>
                <w:color w:val="000000"/>
                <w:sz w:val="16"/>
                <w:szCs w:val="16"/>
                <w:lang w:val="x-none"/>
              </w:rPr>
              <w:t>. The Gluten Program must include procedures for</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handling waste materials</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from production.</w:t>
            </w:r>
          </w:p>
        </w:tc>
        <w:tc>
          <w:tcPr>
            <w:tcW w:w="945" w:type="dxa"/>
            <w:vAlign w:val="center"/>
          </w:tcPr>
          <w:p w:rsidR="00D654A1" w:rsidRPr="00860407" w:rsidRDefault="00D654A1"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D654A1" w:rsidRPr="00860407" w:rsidRDefault="00D654A1"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D654A1" w:rsidRPr="00B250AB" w:rsidTr="00290FD2">
        <w:trPr>
          <w:trHeight w:val="169"/>
        </w:trPr>
        <w:tc>
          <w:tcPr>
            <w:tcW w:w="720" w:type="dxa"/>
            <w:vMerge/>
            <w:tcBorders>
              <w:bottom w:val="nil"/>
            </w:tcBorders>
            <w:shd w:val="clear" w:color="auto" w:fill="D9D9D9" w:themeFill="background1" w:themeFillShade="D9"/>
            <w:vAlign w:val="center"/>
          </w:tcPr>
          <w:p w:rsidR="00D654A1" w:rsidRPr="003F3D81" w:rsidRDefault="00D654A1"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D654A1" w:rsidRPr="003F3D81" w:rsidRDefault="00D654A1"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864364602"/>
              <w14:checkbox>
                <w14:checked w14:val="0"/>
                <w14:checkedState w14:val="2612" w14:font="MS Gothic"/>
                <w14:uncheckedState w14:val="2610" w14:font="MS Gothic"/>
              </w14:checkbox>
            </w:sdtPr>
            <w:sdtContent>
              <w:p w:rsidR="00D654A1" w:rsidRPr="007435DB" w:rsidRDefault="00D654A1"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614100942"/>
              <w14:checkbox>
                <w14:checked w14:val="0"/>
                <w14:checkedState w14:val="2612" w14:font="MS Gothic"/>
                <w14:uncheckedState w14:val="2610" w14:font="MS Gothic"/>
              </w14:checkbox>
            </w:sdtPr>
            <w:sdtContent>
              <w:p w:rsidR="00D654A1" w:rsidRPr="007435DB" w:rsidRDefault="00D654A1"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290FD2">
        <w:trPr>
          <w:trHeight w:val="321"/>
        </w:trPr>
        <w:tc>
          <w:tcPr>
            <w:tcW w:w="720" w:type="dxa"/>
            <w:tcBorders>
              <w:top w:val="nil"/>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290FD2" w:rsidRDefault="00290FD2" w:rsidP="00290FD2">
            <w:pPr>
              <w:spacing w:after="0"/>
              <w:rPr>
                <w:rFonts w:ascii="Arial" w:eastAsia="Times New Roman" w:hAnsi="Arial" w:cs="Arial"/>
                <w:color w:val="000000"/>
                <w:sz w:val="18"/>
                <w:szCs w:val="18"/>
              </w:rPr>
            </w:pPr>
            <w:r w:rsidRPr="00290FD2">
              <w:rPr>
                <w:rFonts w:ascii="Arial" w:eastAsia="Times New Roman" w:hAnsi="Arial" w:cs="Arial"/>
                <w:color w:val="000000"/>
                <w:sz w:val="18"/>
                <w:szCs w:val="18"/>
              </w:rPr>
              <w:t>Observation:</w:t>
            </w:r>
          </w:p>
        </w:tc>
      </w:tr>
      <w:tr w:rsidR="000A76BF" w:rsidRPr="00B250AB" w:rsidTr="00290FD2">
        <w:trPr>
          <w:trHeight w:val="321"/>
        </w:trPr>
        <w:tc>
          <w:tcPr>
            <w:tcW w:w="720" w:type="dxa"/>
            <w:tcBorders>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33</w:t>
            </w:r>
          </w:p>
        </w:tc>
        <w:tc>
          <w:tcPr>
            <w:tcW w:w="10170" w:type="dxa"/>
            <w:gridSpan w:val="3"/>
            <w:shd w:val="clear" w:color="auto" w:fill="auto"/>
          </w:tcPr>
          <w:p w:rsidR="000A76BF" w:rsidRPr="003F3D8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Have a documented assessment of the potential risk of gluten cross-contact from dust in the plant, and appropriate dust control measures if a risk was identified?</w:t>
            </w:r>
            <w:r w:rsidRPr="003F3D81">
              <w:rPr>
                <w:rFonts w:ascii="Arial" w:eastAsia="Arial,Times New Roman" w:hAnsi="Arial" w:cs="Arial"/>
                <w:sz w:val="20"/>
                <w:szCs w:val="20"/>
              </w:rPr>
              <w:t xml:space="preserve"> [</w:t>
            </w:r>
            <w:bookmarkStart w:id="32" w:name="_DocTools_ScreenTip_49"/>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"_DocTools_ScreenTip_49" \o "55. The Gluten Program must include procedures for controlling and monitoring airborne dust in situations where this might present a risk of gluten cross-contact.</w:instrText>
            </w:r>
          </w:p>
          <w:p w:rsidR="000A76BF" w:rsidRPr="00BA14E8" w:rsidRDefault="000A76BF" w:rsidP="000A76BF">
            <w:pPr>
              <w:spacing w:after="0"/>
              <w:rPr>
                <w:rFonts w:ascii="Arial" w:eastAsia="Times New Roman" w:hAnsi="Arial" w:cs="Arial"/>
                <w:color w:val="000000"/>
                <w:sz w:val="22"/>
                <w:szCs w:val="22"/>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55</w:t>
            </w:r>
            <w:bookmarkEnd w:id="32"/>
            <w:r w:rsidRPr="003F3D81">
              <w:rPr>
                <w:rStyle w:val="SubtleEmphasis"/>
                <w:rFonts w:ascii="Arial" w:hAnsi="Arial" w:cs="Arial"/>
                <w:i w:val="0"/>
                <w:sz w:val="20"/>
                <w:szCs w:val="20"/>
              </w:rPr>
              <w:fldChar w:fldCharType="end"/>
            </w:r>
            <w:r w:rsidRPr="003F3D81">
              <w:rPr>
                <w:rFonts w:ascii="Arial" w:eastAsia="Arial,Times New Roman" w:hAnsi="Arial" w:cs="Arial"/>
                <w:sz w:val="20"/>
                <w:szCs w:val="20"/>
              </w:rPr>
              <w:t>]</w:t>
            </w:r>
          </w:p>
        </w:tc>
      </w:tr>
      <w:tr w:rsidR="00290FD2" w:rsidRPr="00B250AB" w:rsidTr="00290FD2">
        <w:trPr>
          <w:trHeight w:val="330"/>
        </w:trPr>
        <w:tc>
          <w:tcPr>
            <w:tcW w:w="720" w:type="dxa"/>
            <w:vMerge w:val="restart"/>
            <w:tcBorders>
              <w:top w:val="nil"/>
              <w:bottom w:val="nil"/>
            </w:tcBorders>
            <w:shd w:val="clear" w:color="auto" w:fill="BFBFBF" w:themeFill="background1" w:themeFillShade="BF"/>
            <w:vAlign w:val="center"/>
          </w:tcPr>
          <w:p w:rsidR="00290FD2" w:rsidRPr="009E011C" w:rsidRDefault="00290FD2" w:rsidP="000A76BF">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290FD2" w:rsidRPr="009E011C" w:rsidRDefault="00290FD2" w:rsidP="000A76BF">
            <w:pPr>
              <w:tabs>
                <w:tab w:val="left" w:pos="360"/>
              </w:tabs>
              <w:autoSpaceDE w:val="0"/>
              <w:autoSpaceDN w:val="0"/>
              <w:adjustRightInd w:val="0"/>
              <w:snapToGrid w:val="0"/>
              <w:spacing w:after="0"/>
              <w:rPr>
                <w:rFonts w:ascii="Arial" w:eastAsia="Times New Roman" w:hAnsi="Arial" w:cs="Arial"/>
                <w:color w:val="000000"/>
                <w:sz w:val="16"/>
                <w:szCs w:val="16"/>
              </w:rPr>
            </w:pPr>
            <w:r w:rsidRPr="003F3D81">
              <w:rPr>
                <w:rFonts w:ascii="Arial" w:eastAsia="Times New Roman" w:hAnsi="Arial" w:cs="Arial"/>
                <w:b/>
                <w:color w:val="000000"/>
                <w:sz w:val="16"/>
                <w:szCs w:val="16"/>
                <w:lang w:val="x-none"/>
              </w:rPr>
              <w:t>55</w:t>
            </w:r>
            <w:r w:rsidRPr="003F3D81">
              <w:rPr>
                <w:rFonts w:ascii="Arial" w:eastAsia="Times New Roman" w:hAnsi="Arial" w:cs="Arial"/>
                <w:color w:val="000000"/>
                <w:sz w:val="16"/>
                <w:szCs w:val="16"/>
                <w:lang w:val="x-none"/>
              </w:rPr>
              <w:t xml:space="preserve">. </w:t>
            </w:r>
            <w:r w:rsidRPr="009E011C">
              <w:rPr>
                <w:rFonts w:ascii="Arial" w:eastAsia="Times New Roman" w:hAnsi="Arial" w:cs="Arial"/>
                <w:color w:val="000000"/>
                <w:sz w:val="16"/>
                <w:szCs w:val="16"/>
              </w:rPr>
              <w:t>The Plant must assess the risk of gluten cross-contact from dust, and implement appropriate dust control measures as needed.</w:t>
            </w:r>
          </w:p>
        </w:tc>
        <w:tc>
          <w:tcPr>
            <w:tcW w:w="945" w:type="dxa"/>
            <w:vAlign w:val="center"/>
          </w:tcPr>
          <w:p w:rsidR="00290FD2" w:rsidRPr="00860407" w:rsidRDefault="00290F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290FD2" w:rsidRPr="00860407" w:rsidRDefault="00290F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290FD2" w:rsidRPr="00B250AB" w:rsidTr="00290FD2">
        <w:trPr>
          <w:trHeight w:val="222"/>
        </w:trPr>
        <w:tc>
          <w:tcPr>
            <w:tcW w:w="720" w:type="dxa"/>
            <w:vMerge/>
            <w:tcBorders>
              <w:bottom w:val="nil"/>
            </w:tcBorders>
            <w:shd w:val="clear" w:color="auto" w:fill="BFBFBF" w:themeFill="background1" w:themeFillShade="BF"/>
            <w:vAlign w:val="center"/>
          </w:tcPr>
          <w:p w:rsidR="00290FD2" w:rsidRPr="003F3D81" w:rsidRDefault="00290FD2" w:rsidP="000A76BF">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290FD2" w:rsidRPr="003F3D81" w:rsidRDefault="00290FD2" w:rsidP="000A76BF">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880348479"/>
              <w14:checkbox>
                <w14:checked w14:val="0"/>
                <w14:checkedState w14:val="2612" w14:font="MS Gothic"/>
                <w14:uncheckedState w14:val="2610" w14:font="MS Gothic"/>
              </w14:checkbox>
            </w:sdtPr>
            <w:sdtContent>
              <w:p w:rsidR="00290FD2" w:rsidRPr="007435DB" w:rsidRDefault="00290FD2"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8533624"/>
              <w14:checkbox>
                <w14:checked w14:val="0"/>
                <w14:checkedState w14:val="2612" w14:font="MS Gothic"/>
                <w14:uncheckedState w14:val="2610" w14:font="MS Gothic"/>
              </w14:checkbox>
            </w:sdtPr>
            <w:sdtContent>
              <w:p w:rsidR="00290FD2" w:rsidRPr="007435DB" w:rsidRDefault="00290FD2"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290FD2">
        <w:trPr>
          <w:trHeight w:val="314"/>
        </w:trPr>
        <w:tc>
          <w:tcPr>
            <w:tcW w:w="720" w:type="dxa"/>
            <w:tcBorders>
              <w:top w:val="nil"/>
              <w:bottom w:val="single" w:sz="12" w:space="0" w:color="auto"/>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0A76BF" w:rsidRPr="00290FD2" w:rsidRDefault="00290FD2" w:rsidP="00290FD2">
            <w:pPr>
              <w:spacing w:after="0"/>
              <w:rPr>
                <w:rFonts w:ascii="Arial" w:eastAsia="Times New Roman" w:hAnsi="Arial" w:cs="Arial"/>
                <w:color w:val="000000"/>
                <w:sz w:val="18"/>
                <w:szCs w:val="18"/>
              </w:rPr>
            </w:pPr>
            <w:r w:rsidRPr="00290FD2">
              <w:rPr>
                <w:rFonts w:ascii="Arial" w:eastAsia="Times New Roman" w:hAnsi="Arial" w:cs="Arial"/>
                <w:color w:val="000000"/>
                <w:sz w:val="18"/>
                <w:szCs w:val="18"/>
              </w:rPr>
              <w:t>Observation:</w:t>
            </w:r>
          </w:p>
        </w:tc>
      </w:tr>
      <w:tr w:rsidR="000A76BF" w:rsidRPr="00B250AB" w:rsidTr="00597A08">
        <w:trPr>
          <w:trHeight w:val="314"/>
        </w:trPr>
        <w:tc>
          <w:tcPr>
            <w:tcW w:w="720" w:type="dxa"/>
            <w:tcBorders>
              <w:bottom w:val="nil"/>
            </w:tcBorders>
            <w:shd w:val="clear" w:color="auto" w:fill="D9D9D9" w:themeFill="background1" w:themeFillShade="D9"/>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34</w:t>
            </w:r>
          </w:p>
        </w:tc>
        <w:tc>
          <w:tcPr>
            <w:tcW w:w="10170" w:type="dxa"/>
            <w:gridSpan w:val="3"/>
            <w:tcBorders>
              <w:bottom w:val="single" w:sz="12" w:space="0" w:color="auto"/>
            </w:tcBorders>
            <w:shd w:val="clear" w:color="auto" w:fill="auto"/>
          </w:tcPr>
          <w:p w:rsidR="000A76BF" w:rsidRPr="003F3D8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Have evidence that they are conducting</w:t>
            </w:r>
            <w:r w:rsidRPr="0084631C">
              <w:rPr>
                <w:rFonts w:ascii="Arial" w:eastAsia="Arial,Times New Roman" w:hAnsi="Arial" w:cs="Arial"/>
                <w:sz w:val="20"/>
                <w:szCs w:val="20"/>
              </w:rPr>
              <w:t xml:space="preserve"> mock recalls at least annually</w:t>
            </w:r>
            <w:r>
              <w:rPr>
                <w:rFonts w:ascii="Arial" w:eastAsia="Arial,Times New Roman" w:hAnsi="Arial" w:cs="Arial"/>
                <w:sz w:val="20"/>
                <w:szCs w:val="20"/>
              </w:rPr>
              <w:t>, per their own written procedure</w:t>
            </w:r>
            <w:r w:rsidRPr="0084631C">
              <w:rPr>
                <w:rFonts w:ascii="Arial" w:eastAsia="Arial,Times New Roman" w:hAnsi="Arial" w:cs="Arial"/>
                <w:sz w:val="20"/>
                <w:szCs w:val="20"/>
              </w:rPr>
              <w:t xml:space="preserve">? </w:t>
            </w:r>
            <w:r w:rsidRPr="003F3D81">
              <w:rPr>
                <w:rFonts w:ascii="Arial" w:eastAsia="Arial,Times New Roman" w:hAnsi="Arial" w:cs="Arial"/>
                <w:sz w:val="20"/>
                <w:szCs w:val="20"/>
              </w:rPr>
              <w:t>[</w:t>
            </w:r>
            <w:bookmarkStart w:id="33" w:name="_DocTools_ScreenTip_50"/>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"_DocTools_ScreenTip_50" \o "57. The Gluten Program records must allow for all Products to be traced forward to the first immediate customer, and back to the each individual ingredient lot and supplier.</w:instrText>
            </w:r>
          </w:p>
          <w:p w:rsidR="000A76BF" w:rsidRPr="003F3D81" w:rsidRDefault="000A76BF" w:rsidP="000A76BF">
            <w:pPr>
              <w:spacing w:after="0"/>
              <w:rPr>
                <w:rStyle w:val="SubtleEmphasis"/>
                <w:rFonts w:ascii="Arial" w:hAnsi="Arial" w:cs="Arial"/>
                <w:i w:val="0"/>
                <w:sz w:val="20"/>
                <w:szCs w:val="20"/>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57</w:t>
            </w:r>
            <w:bookmarkEnd w:id="33"/>
            <w:r w:rsidRPr="003F3D81">
              <w:rPr>
                <w:rStyle w:val="SubtleEmphasis"/>
                <w:rFonts w:ascii="Arial" w:hAnsi="Arial" w:cs="Arial"/>
                <w:i w:val="0"/>
                <w:sz w:val="20"/>
                <w:szCs w:val="20"/>
              </w:rPr>
              <w:fldChar w:fldCharType="end"/>
            </w:r>
            <w:r w:rsidRPr="003F3D81">
              <w:rPr>
                <w:rFonts w:ascii="Arial" w:eastAsia="Arial,Times New Roman" w:hAnsi="Arial" w:cs="Arial"/>
                <w:sz w:val="20"/>
                <w:szCs w:val="20"/>
              </w:rPr>
              <w:t xml:space="preserve">, </w:t>
            </w:r>
            <w:bookmarkStart w:id="34" w:name="_DocTools_ScreenTip_51"/>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"_DocTools_ScreenTip_51" \o "64. The Gluten Program must include specific procedures for handling instances of gluten contamination discovered in product sent to customers or on the open market (recall plan), including a requirement that GFCO be notified of any potential or actual market withdrawal or recall of a certified Product at gfco.alerts@gluten.org.</w:instrText>
            </w:r>
          </w:p>
          <w:p w:rsidR="000A76BF" w:rsidRPr="003F3D81" w:rsidRDefault="000A76BF" w:rsidP="000A76BF">
            <w:pPr>
              <w:spacing w:after="0"/>
              <w:rPr>
                <w:rStyle w:val="SubtleEmphasis"/>
                <w:rFonts w:ascii="Arial" w:hAnsi="Arial" w:cs="Arial"/>
                <w:i w:val="0"/>
                <w:sz w:val="20"/>
                <w:szCs w:val="20"/>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64</w:t>
            </w:r>
            <w:bookmarkEnd w:id="34"/>
            <w:r w:rsidRPr="003F3D81">
              <w:rPr>
                <w:rStyle w:val="SubtleEmphasis"/>
                <w:rFonts w:ascii="Arial" w:hAnsi="Arial" w:cs="Arial"/>
                <w:i w:val="0"/>
                <w:sz w:val="20"/>
                <w:szCs w:val="20"/>
              </w:rPr>
              <w:fldChar w:fldCharType="end"/>
            </w:r>
            <w:r w:rsidRPr="003F3D81">
              <w:rPr>
                <w:rFonts w:ascii="Arial" w:eastAsia="Arial,Times New Roman" w:hAnsi="Arial" w:cs="Arial"/>
                <w:sz w:val="20"/>
                <w:szCs w:val="20"/>
              </w:rPr>
              <w:t xml:space="preserve">, </w:t>
            </w:r>
            <w:bookmarkStart w:id="35" w:name="_DocTools_ScreenTip_52"/>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"_DocTools_ScreenTip_52" \o "77. The Plant must conduct annual mock recalls with a goal of tracing 100% of a chosen product within a timeframe determined by the plant. This exercise does not have to be performed on a certified Product. The Plant must evaluate the results of these exercises and perform any needed corrective action investigations. The results of this internal audit must be recorded, and records of each mock recall must be retained for a minimum of 12 months.</w:instrText>
            </w:r>
          </w:p>
          <w:p w:rsidR="000A76BF" w:rsidRPr="00BA14E8" w:rsidRDefault="000A76BF" w:rsidP="000A76BF">
            <w:pPr>
              <w:spacing w:after="0"/>
              <w:rPr>
                <w:rFonts w:ascii="Arial" w:eastAsia="Times New Roman" w:hAnsi="Arial" w:cs="Arial"/>
                <w:color w:val="000000"/>
                <w:sz w:val="22"/>
                <w:szCs w:val="22"/>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77</w:t>
            </w:r>
            <w:bookmarkEnd w:id="35"/>
            <w:r w:rsidRPr="003F3D81">
              <w:rPr>
                <w:rStyle w:val="SubtleEmphasis"/>
                <w:rFonts w:ascii="Arial" w:hAnsi="Arial" w:cs="Arial"/>
                <w:i w:val="0"/>
                <w:sz w:val="20"/>
                <w:szCs w:val="20"/>
              </w:rPr>
              <w:fldChar w:fldCharType="end"/>
            </w:r>
            <w:r w:rsidRPr="003F3D81">
              <w:rPr>
                <w:rFonts w:ascii="Arial" w:eastAsia="Arial,Times New Roman" w:hAnsi="Arial" w:cs="Arial"/>
                <w:sz w:val="20"/>
                <w:szCs w:val="20"/>
              </w:rPr>
              <w:t>]</w:t>
            </w:r>
          </w:p>
        </w:tc>
      </w:tr>
      <w:tr w:rsidR="00290FD2" w:rsidRPr="00B250AB" w:rsidTr="00597A08">
        <w:trPr>
          <w:trHeight w:val="375"/>
        </w:trPr>
        <w:tc>
          <w:tcPr>
            <w:tcW w:w="720" w:type="dxa"/>
            <w:vMerge w:val="restart"/>
            <w:tcBorders>
              <w:top w:val="nil"/>
              <w:bottom w:val="nil"/>
            </w:tcBorders>
            <w:shd w:val="clear" w:color="auto" w:fill="D9D9D9" w:themeFill="background1" w:themeFillShade="D9"/>
            <w:vAlign w:val="center"/>
          </w:tcPr>
          <w:p w:rsidR="00290FD2" w:rsidRPr="00377A2C" w:rsidRDefault="00290FD2" w:rsidP="00290FD2">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290FD2" w:rsidRPr="00377A2C" w:rsidRDefault="00290FD2" w:rsidP="00290FD2">
            <w:pPr>
              <w:autoSpaceDE w:val="0"/>
              <w:autoSpaceDN w:val="0"/>
              <w:adjustRightInd w:val="0"/>
              <w:snapToGrid w:val="0"/>
              <w:spacing w:after="0"/>
              <w:rPr>
                <w:rFonts w:ascii="Arial" w:eastAsia="Times New Roman" w:hAnsi="Arial" w:cs="Arial"/>
                <w:color w:val="000000"/>
                <w:sz w:val="16"/>
                <w:szCs w:val="16"/>
                <w:lang w:val="x-none"/>
              </w:rPr>
            </w:pPr>
            <w:r w:rsidRPr="003F3D81">
              <w:rPr>
                <w:rFonts w:ascii="Arial" w:eastAsia="Times New Roman" w:hAnsi="Arial" w:cs="Arial"/>
                <w:b/>
                <w:color w:val="000000"/>
                <w:sz w:val="16"/>
                <w:szCs w:val="16"/>
                <w:lang w:val="x-none"/>
              </w:rPr>
              <w:t>57</w:t>
            </w:r>
            <w:r w:rsidRPr="003F3D81">
              <w:rPr>
                <w:rFonts w:ascii="Arial" w:eastAsia="Times New Roman" w:hAnsi="Arial" w:cs="Arial"/>
                <w:color w:val="000000"/>
                <w:sz w:val="16"/>
                <w:szCs w:val="16"/>
                <w:lang w:val="x-none"/>
              </w:rPr>
              <w:t>. The Gluten Program records must allow for all Products to be traced forward to the first</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immediate customer, and back to the each individual ingredient lot and supplier.</w:t>
            </w:r>
          </w:p>
        </w:tc>
        <w:tc>
          <w:tcPr>
            <w:tcW w:w="945" w:type="dxa"/>
            <w:tcBorders>
              <w:bottom w:val="single" w:sz="4" w:space="0" w:color="auto"/>
            </w:tcBorders>
            <w:vAlign w:val="center"/>
          </w:tcPr>
          <w:p w:rsidR="00290FD2" w:rsidRPr="00860407" w:rsidRDefault="00290F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290FD2" w:rsidRPr="00860407" w:rsidRDefault="00290F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290FD2" w:rsidRPr="00B250AB" w:rsidTr="00597A08">
        <w:trPr>
          <w:trHeight w:val="222"/>
        </w:trPr>
        <w:tc>
          <w:tcPr>
            <w:tcW w:w="720" w:type="dxa"/>
            <w:vMerge/>
            <w:tcBorders>
              <w:bottom w:val="nil"/>
            </w:tcBorders>
            <w:shd w:val="clear" w:color="auto" w:fill="D9D9D9" w:themeFill="background1" w:themeFillShade="D9"/>
            <w:vAlign w:val="center"/>
          </w:tcPr>
          <w:p w:rsidR="00290FD2" w:rsidRPr="003F3D81" w:rsidRDefault="00290FD2" w:rsidP="00290F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290FD2" w:rsidRPr="003F3D81" w:rsidRDefault="00290FD2" w:rsidP="00290FD2">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1731570618"/>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372343116"/>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290FD2" w:rsidRPr="00B250AB" w:rsidTr="00597A08">
        <w:trPr>
          <w:trHeight w:val="314"/>
        </w:trPr>
        <w:tc>
          <w:tcPr>
            <w:tcW w:w="720" w:type="dxa"/>
            <w:tcBorders>
              <w:top w:val="nil"/>
              <w:bottom w:val="nil"/>
            </w:tcBorders>
            <w:shd w:val="clear" w:color="auto" w:fill="D9D9D9" w:themeFill="background1" w:themeFillShade="D9"/>
            <w:vAlign w:val="center"/>
          </w:tcPr>
          <w:p w:rsidR="00290FD2" w:rsidRPr="00377A2C" w:rsidRDefault="00290FD2" w:rsidP="00290FD2">
            <w:pPr>
              <w:autoSpaceDE w:val="0"/>
              <w:autoSpaceDN w:val="0"/>
              <w:adjustRightInd w:val="0"/>
              <w:snapToGrid w:val="0"/>
              <w:spacing w:after="0"/>
              <w:rPr>
                <w:rFonts w:ascii="Arial" w:eastAsia="Times New Roman" w:hAnsi="Arial" w:cs="Arial"/>
                <w:color w:val="0462C1"/>
                <w:sz w:val="16"/>
                <w:szCs w:val="16"/>
                <w:lang w:val="x-none"/>
              </w:rPr>
            </w:pPr>
          </w:p>
        </w:tc>
        <w:tc>
          <w:tcPr>
            <w:tcW w:w="8279" w:type="dxa"/>
            <w:tcBorders>
              <w:top w:val="single" w:sz="4" w:space="0" w:color="auto"/>
              <w:bottom w:val="single" w:sz="4" w:space="0" w:color="auto"/>
            </w:tcBorders>
            <w:vAlign w:val="center"/>
          </w:tcPr>
          <w:p w:rsidR="00290FD2" w:rsidRPr="00377A2C" w:rsidRDefault="00290FD2" w:rsidP="00290FD2">
            <w:pPr>
              <w:autoSpaceDE w:val="0"/>
              <w:autoSpaceDN w:val="0"/>
              <w:adjustRightInd w:val="0"/>
              <w:snapToGrid w:val="0"/>
              <w:spacing w:after="0"/>
              <w:rPr>
                <w:rFonts w:ascii="Arial" w:eastAsia="Times New Roman" w:hAnsi="Arial" w:cs="Arial"/>
                <w:color w:val="0462C1"/>
                <w:sz w:val="16"/>
                <w:szCs w:val="16"/>
                <w:lang w:val="x-none"/>
              </w:rPr>
            </w:pPr>
            <w:r w:rsidRPr="003F3D81">
              <w:rPr>
                <w:rFonts w:ascii="Arial" w:eastAsia="Times New Roman" w:hAnsi="Arial" w:cs="Arial"/>
                <w:b/>
                <w:color w:val="000000"/>
                <w:sz w:val="16"/>
                <w:szCs w:val="16"/>
                <w:lang w:val="x-none"/>
              </w:rPr>
              <w:t>64</w:t>
            </w:r>
            <w:r w:rsidRPr="003F3D81">
              <w:rPr>
                <w:rFonts w:ascii="Arial" w:eastAsia="Times New Roman" w:hAnsi="Arial" w:cs="Arial"/>
                <w:color w:val="000000"/>
                <w:sz w:val="16"/>
                <w:szCs w:val="16"/>
                <w:lang w:val="x-none"/>
              </w:rPr>
              <w:t>. The Gluten Program must include specific procedures for handling instances of gluten</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contamination discovered in product sent to customers or on the open market (recall plan),</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including a requirement that GFCO be notified of any potential or actual market withdrawal or</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 xml:space="preserve">recall of a certified Product at </w:t>
            </w:r>
            <w:r w:rsidRPr="003F3D81">
              <w:rPr>
                <w:rFonts w:ascii="Arial" w:eastAsia="Times New Roman" w:hAnsi="Arial" w:cs="Arial"/>
                <w:color w:val="0462C1"/>
                <w:sz w:val="16"/>
                <w:szCs w:val="16"/>
                <w:lang w:val="x-none"/>
              </w:rPr>
              <w:t>gfco.alerts@gluten.org.</w:t>
            </w:r>
          </w:p>
        </w:tc>
        <w:tc>
          <w:tcPr>
            <w:tcW w:w="945"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215199816"/>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1959711352"/>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290FD2" w:rsidRPr="00B250AB" w:rsidTr="00597A08">
        <w:trPr>
          <w:trHeight w:val="314"/>
        </w:trPr>
        <w:tc>
          <w:tcPr>
            <w:tcW w:w="720" w:type="dxa"/>
            <w:tcBorders>
              <w:top w:val="nil"/>
              <w:bottom w:val="nil"/>
            </w:tcBorders>
            <w:shd w:val="clear" w:color="auto" w:fill="D9D9D9" w:themeFill="background1" w:themeFillShade="D9"/>
            <w:vAlign w:val="center"/>
          </w:tcPr>
          <w:p w:rsidR="00290FD2" w:rsidRPr="003F3D81" w:rsidRDefault="00290FD2" w:rsidP="00290F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290FD2" w:rsidRPr="003F3D81" w:rsidRDefault="00290FD2" w:rsidP="00290FD2">
            <w:pPr>
              <w:autoSpaceDE w:val="0"/>
              <w:autoSpaceDN w:val="0"/>
              <w:adjustRightInd w:val="0"/>
              <w:snapToGrid w:val="0"/>
              <w:spacing w:after="0"/>
              <w:rPr>
                <w:rFonts w:ascii="Arial" w:eastAsia="Times New Roman" w:hAnsi="Arial" w:cs="Arial"/>
                <w:b/>
                <w:color w:val="000000"/>
                <w:sz w:val="16"/>
                <w:szCs w:val="16"/>
                <w:lang w:val="x-none"/>
              </w:rPr>
            </w:pPr>
            <w:r w:rsidRPr="003F3D81">
              <w:rPr>
                <w:rFonts w:ascii="Arial" w:eastAsia="Times New Roman" w:hAnsi="Arial" w:cs="Arial"/>
                <w:b/>
                <w:color w:val="000000"/>
                <w:sz w:val="16"/>
                <w:szCs w:val="16"/>
                <w:lang w:val="x-none"/>
              </w:rPr>
              <w:t>77</w:t>
            </w:r>
            <w:r w:rsidRPr="003F3D81">
              <w:rPr>
                <w:rFonts w:ascii="Arial" w:eastAsia="Times New Roman" w:hAnsi="Arial" w:cs="Arial"/>
                <w:color w:val="000000"/>
                <w:sz w:val="16"/>
                <w:szCs w:val="16"/>
                <w:lang w:val="x-none"/>
              </w:rPr>
              <w:t>. The Plant must conduct annual mock recalls with a goal of tracing 100% of a chosen product</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within a timeframe determined by the plant. This exercise does not have to be performed on a</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certified Product. The Plant must evaluate the results of these exercises and perform any</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needed corrective action investigations. The results of this internal audit must be recorded, and</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records of each mock recall must be retained for a minimum of 12 months.</w:t>
            </w:r>
          </w:p>
        </w:tc>
        <w:tc>
          <w:tcPr>
            <w:tcW w:w="945" w:type="dxa"/>
            <w:tcBorders>
              <w:top w:val="single" w:sz="4" w:space="0" w:color="auto"/>
            </w:tcBorders>
            <w:vAlign w:val="center"/>
          </w:tcPr>
          <w:sdt>
            <w:sdtPr>
              <w:rPr>
                <w:rFonts w:ascii="Arial" w:eastAsia="Times New Roman" w:hAnsi="Arial" w:cs="Arial"/>
                <w:b/>
                <w:bCs/>
                <w:color w:val="000000"/>
                <w:sz w:val="32"/>
                <w:szCs w:val="32"/>
              </w:rPr>
              <w:id w:val="-2091757722"/>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1340429011"/>
              <w14:checkbox>
                <w14:checked w14:val="0"/>
                <w14:checkedState w14:val="2612" w14:font="MS Gothic"/>
                <w14:uncheckedState w14:val="2610" w14:font="MS Gothic"/>
              </w14:checkbox>
            </w:sdtPr>
            <w:sdtContent>
              <w:p w:rsidR="00290FD2" w:rsidRPr="007435DB" w:rsidRDefault="00290FD2" w:rsidP="00290F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597A08">
        <w:trPr>
          <w:trHeight w:val="314"/>
        </w:trPr>
        <w:tc>
          <w:tcPr>
            <w:tcW w:w="720" w:type="dxa"/>
            <w:tcBorders>
              <w:top w:val="nil"/>
              <w:bottom w:val="single" w:sz="4" w:space="0" w:color="auto"/>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597A08" w:rsidRDefault="00597A08" w:rsidP="00597A08">
            <w:pPr>
              <w:spacing w:after="0"/>
              <w:rPr>
                <w:rFonts w:ascii="Arial" w:eastAsia="Times New Roman" w:hAnsi="Arial" w:cs="Arial"/>
                <w:color w:val="000000"/>
                <w:sz w:val="18"/>
                <w:szCs w:val="18"/>
              </w:rPr>
            </w:pPr>
            <w:r w:rsidRPr="00597A08">
              <w:rPr>
                <w:rFonts w:ascii="Arial" w:eastAsia="Times New Roman" w:hAnsi="Arial" w:cs="Arial"/>
                <w:color w:val="000000"/>
                <w:sz w:val="18"/>
                <w:szCs w:val="18"/>
              </w:rPr>
              <w:t>Observation:</w:t>
            </w:r>
          </w:p>
        </w:tc>
      </w:tr>
      <w:tr w:rsidR="000A76BF" w:rsidRPr="00B250AB" w:rsidTr="00597A08">
        <w:trPr>
          <w:trHeight w:val="314"/>
        </w:trPr>
        <w:tc>
          <w:tcPr>
            <w:tcW w:w="720" w:type="dxa"/>
            <w:tcBorders>
              <w:top w:val="single" w:sz="4" w:space="0" w:color="auto"/>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35</w:t>
            </w:r>
          </w:p>
        </w:tc>
        <w:tc>
          <w:tcPr>
            <w:tcW w:w="10170" w:type="dxa"/>
            <w:gridSpan w:val="3"/>
            <w:shd w:val="clear" w:color="auto" w:fill="auto"/>
          </w:tcPr>
          <w:p w:rsidR="000A76BF" w:rsidRPr="003F3D8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Have a</w:t>
            </w:r>
            <w:r w:rsidRPr="0084631C">
              <w:rPr>
                <w:rFonts w:ascii="Arial" w:eastAsia="Arial,Times New Roman" w:hAnsi="Arial" w:cs="Arial"/>
                <w:sz w:val="20"/>
                <w:szCs w:val="20"/>
              </w:rPr>
              <w:t xml:space="preserve"> written procedure for handling incoming materials that are contaminated with gluten</w:t>
            </w:r>
            <w:r>
              <w:rPr>
                <w:rFonts w:ascii="Arial" w:eastAsia="Arial,Times New Roman" w:hAnsi="Arial" w:cs="Arial"/>
                <w:sz w:val="20"/>
                <w:szCs w:val="20"/>
              </w:rPr>
              <w:t>, and evidence they have followed that procedure if they have received contaminated materials</w:t>
            </w:r>
            <w:r w:rsidRPr="003F3D81">
              <w:rPr>
                <w:rFonts w:ascii="Arial" w:eastAsia="Arial,Times New Roman" w:hAnsi="Arial" w:cs="Arial"/>
                <w:sz w:val="20"/>
                <w:szCs w:val="20"/>
              </w:rPr>
              <w:t>? [</w:t>
            </w:r>
            <w:bookmarkStart w:id="36" w:name="_DocTools_ScreenTip_53"/>
            <w:r w:rsidRPr="003F3D81">
              <w:rPr>
                <w:rStyle w:val="SubtleEmphasis"/>
                <w:rFonts w:ascii="Arial" w:hAnsi="Arial" w:cs="Arial"/>
                <w:i w:val="0"/>
                <w:sz w:val="20"/>
                <w:szCs w:val="20"/>
              </w:rPr>
              <w:fldChar w:fldCharType="begin"/>
            </w:r>
            <w:r w:rsidRPr="003F3D81">
              <w:rPr>
                <w:rStyle w:val="SubtleEmphasis"/>
                <w:rFonts w:ascii="Arial" w:hAnsi="Arial" w:cs="Arial"/>
                <w:sz w:val="20"/>
                <w:szCs w:val="20"/>
              </w:rPr>
              <w:instrText>HYPERLINK  \l "_DocTools_ScreenTip_53" \o "60. The Gluten Program must include specific procedures for handling incoming gluten-free raw materials that are found to contain gluten.</w:instrText>
            </w:r>
          </w:p>
          <w:p w:rsidR="000A76BF" w:rsidRPr="00BA14E8" w:rsidRDefault="000A76BF" w:rsidP="000A76BF">
            <w:pPr>
              <w:spacing w:after="0"/>
              <w:rPr>
                <w:rFonts w:ascii="Arial" w:eastAsia="Times New Roman" w:hAnsi="Arial" w:cs="Arial"/>
                <w:color w:val="000000"/>
                <w:sz w:val="22"/>
                <w:szCs w:val="22"/>
              </w:rPr>
            </w:pPr>
            <w:r w:rsidRPr="003F3D81">
              <w:rPr>
                <w:rStyle w:val="SubtleEmphasis"/>
                <w:rFonts w:ascii="Arial" w:hAnsi="Arial" w:cs="Arial"/>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sz w:val="20"/>
                <w:szCs w:val="20"/>
              </w:rPr>
              <w:t>60</w:t>
            </w:r>
            <w:bookmarkEnd w:id="36"/>
            <w:r w:rsidRPr="003F3D81">
              <w:rPr>
                <w:rStyle w:val="SubtleEmphasis"/>
                <w:rFonts w:ascii="Arial" w:hAnsi="Arial" w:cs="Arial"/>
                <w:i w:val="0"/>
                <w:sz w:val="20"/>
                <w:szCs w:val="20"/>
              </w:rPr>
              <w:fldChar w:fldCharType="end"/>
            </w:r>
            <w:r w:rsidRPr="003F3D81">
              <w:rPr>
                <w:rFonts w:ascii="Arial" w:eastAsia="Arial,Times New Roman" w:hAnsi="Arial" w:cs="Arial"/>
                <w:sz w:val="20"/>
                <w:szCs w:val="20"/>
              </w:rPr>
              <w:t>]</w:t>
            </w:r>
          </w:p>
        </w:tc>
      </w:tr>
      <w:tr w:rsidR="00597A08" w:rsidRPr="00B250AB" w:rsidTr="00597A08">
        <w:trPr>
          <w:trHeight w:val="330"/>
        </w:trPr>
        <w:tc>
          <w:tcPr>
            <w:tcW w:w="720" w:type="dxa"/>
            <w:vMerge w:val="restart"/>
            <w:tcBorders>
              <w:top w:val="nil"/>
              <w:bottom w:val="nil"/>
            </w:tcBorders>
            <w:shd w:val="clear" w:color="auto" w:fill="BFBFBF" w:themeFill="background1" w:themeFillShade="BF"/>
            <w:vAlign w:val="center"/>
          </w:tcPr>
          <w:p w:rsidR="00597A08" w:rsidRPr="003F3D81" w:rsidRDefault="00597A08"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597A08" w:rsidRPr="003F3D81" w:rsidRDefault="00597A08" w:rsidP="000A76BF">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60</w:t>
            </w:r>
            <w:r w:rsidRPr="003F3D81">
              <w:rPr>
                <w:rFonts w:ascii="Arial" w:eastAsia="Times New Roman" w:hAnsi="Arial" w:cs="Arial"/>
                <w:color w:val="000000"/>
                <w:sz w:val="16"/>
                <w:szCs w:val="16"/>
                <w:lang w:val="x-none"/>
              </w:rPr>
              <w:t>. The Gluten Program must include specific procedures for handling incoming gluten-free raw</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materials that are found to contain gluten.</w:t>
            </w:r>
          </w:p>
        </w:tc>
        <w:tc>
          <w:tcPr>
            <w:tcW w:w="945" w:type="dxa"/>
            <w:vAlign w:val="center"/>
          </w:tcPr>
          <w:p w:rsidR="00597A08" w:rsidRPr="00860407" w:rsidRDefault="00597A08"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597A08" w:rsidRPr="00860407" w:rsidRDefault="00597A08"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597A08" w:rsidRPr="00B250AB" w:rsidTr="00597A08">
        <w:trPr>
          <w:trHeight w:val="222"/>
        </w:trPr>
        <w:tc>
          <w:tcPr>
            <w:tcW w:w="720" w:type="dxa"/>
            <w:vMerge/>
            <w:tcBorders>
              <w:bottom w:val="nil"/>
            </w:tcBorders>
            <w:shd w:val="clear" w:color="auto" w:fill="BFBFBF" w:themeFill="background1" w:themeFillShade="BF"/>
            <w:vAlign w:val="center"/>
          </w:tcPr>
          <w:p w:rsidR="00597A08" w:rsidRPr="003F3D81" w:rsidRDefault="00597A08"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597A08" w:rsidRPr="003F3D81" w:rsidRDefault="00597A08"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398048117"/>
              <w14:checkbox>
                <w14:checked w14:val="0"/>
                <w14:checkedState w14:val="2612" w14:font="MS Gothic"/>
                <w14:uncheckedState w14:val="2610" w14:font="MS Gothic"/>
              </w14:checkbox>
            </w:sdtPr>
            <w:sdtContent>
              <w:p w:rsidR="00597A08" w:rsidRPr="007435DB" w:rsidRDefault="00597A08"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498967526"/>
              <w14:checkbox>
                <w14:checked w14:val="0"/>
                <w14:checkedState w14:val="2612" w14:font="MS Gothic"/>
                <w14:uncheckedState w14:val="2610" w14:font="MS Gothic"/>
              </w14:checkbox>
            </w:sdtPr>
            <w:sdtContent>
              <w:p w:rsidR="00597A08" w:rsidRPr="007435DB" w:rsidRDefault="00597A08"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597A08">
        <w:trPr>
          <w:trHeight w:val="314"/>
        </w:trPr>
        <w:tc>
          <w:tcPr>
            <w:tcW w:w="720" w:type="dxa"/>
            <w:tcBorders>
              <w:top w:val="nil"/>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597A08" w:rsidRDefault="00597A08" w:rsidP="00597A08">
            <w:pPr>
              <w:spacing w:after="0"/>
              <w:rPr>
                <w:rFonts w:ascii="Arial" w:eastAsia="Times New Roman" w:hAnsi="Arial" w:cs="Arial"/>
                <w:color w:val="000000"/>
                <w:sz w:val="18"/>
                <w:szCs w:val="18"/>
              </w:rPr>
            </w:pPr>
            <w:r w:rsidRPr="00597A08">
              <w:rPr>
                <w:rFonts w:ascii="Arial" w:eastAsia="Times New Roman" w:hAnsi="Arial" w:cs="Arial"/>
                <w:color w:val="000000"/>
                <w:sz w:val="18"/>
                <w:szCs w:val="18"/>
              </w:rPr>
              <w:t>Observation:</w:t>
            </w:r>
          </w:p>
        </w:tc>
      </w:tr>
      <w:tr w:rsidR="000A76BF" w:rsidRPr="00B250AB" w:rsidTr="00FB6CA9">
        <w:trPr>
          <w:trHeight w:val="314"/>
        </w:trPr>
        <w:tc>
          <w:tcPr>
            <w:tcW w:w="720" w:type="dxa"/>
            <w:tcBorders>
              <w:bottom w:val="nil"/>
            </w:tcBorders>
            <w:shd w:val="clear" w:color="auto" w:fill="D9D9D9" w:themeFill="background1" w:themeFillShade="D9"/>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36</w:t>
            </w:r>
          </w:p>
        </w:tc>
        <w:tc>
          <w:tcPr>
            <w:tcW w:w="10170" w:type="dxa"/>
            <w:gridSpan w:val="3"/>
            <w:shd w:val="clear" w:color="auto" w:fill="auto"/>
          </w:tcPr>
          <w:p w:rsidR="000A76BF" w:rsidRPr="009A42C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 xml:space="preserve">Have </w:t>
            </w:r>
            <w:r w:rsidRPr="0084631C">
              <w:rPr>
                <w:rFonts w:ascii="Arial" w:eastAsia="Arial,Times New Roman" w:hAnsi="Arial" w:cs="Arial"/>
                <w:sz w:val="20"/>
                <w:szCs w:val="20"/>
              </w:rPr>
              <w:t>written procedures for handling finished product that is found to contain gluten at &gt;10 ppm</w:t>
            </w:r>
            <w:r>
              <w:rPr>
                <w:rFonts w:ascii="Arial" w:eastAsia="Arial,Times New Roman" w:hAnsi="Arial" w:cs="Arial"/>
                <w:sz w:val="20"/>
                <w:szCs w:val="20"/>
              </w:rPr>
              <w:t xml:space="preserve"> </w:t>
            </w:r>
            <w:r w:rsidRPr="0084631C">
              <w:rPr>
                <w:rFonts w:ascii="Arial" w:eastAsia="Arial,Times New Roman" w:hAnsi="Arial" w:cs="Arial"/>
                <w:sz w:val="20"/>
                <w:szCs w:val="20"/>
              </w:rPr>
              <w:t xml:space="preserve">before it leaves the plant, that includes notifying GFCO? </w:t>
            </w:r>
            <w:r>
              <w:rPr>
                <w:rFonts w:ascii="Arial" w:eastAsia="Arial,Times New Roman" w:hAnsi="Arial" w:cs="Arial"/>
                <w:sz w:val="20"/>
                <w:szCs w:val="20"/>
              </w:rPr>
              <w:t xml:space="preserve">Do they have evidence they have followed that procedure for any positive results in finished products? </w:t>
            </w:r>
            <w:r w:rsidRPr="009A42C1">
              <w:rPr>
                <w:rFonts w:ascii="Arial" w:eastAsia="Arial,Times New Roman" w:hAnsi="Arial" w:cs="Arial"/>
                <w:sz w:val="20"/>
                <w:szCs w:val="20"/>
              </w:rPr>
              <w:t>[</w:t>
            </w:r>
            <w:bookmarkStart w:id="37" w:name="_DocTools_ScreenTip_54"/>
            <w:r w:rsidRPr="009A42C1">
              <w:rPr>
                <w:rStyle w:val="SubtleEmphasis"/>
                <w:rFonts w:ascii="Arial" w:hAnsi="Arial" w:cs="Arial"/>
                <w:i w:val="0"/>
                <w:sz w:val="20"/>
                <w:szCs w:val="20"/>
              </w:rPr>
              <w:fldChar w:fldCharType="begin"/>
            </w:r>
            <w:r w:rsidRPr="009A42C1">
              <w:rPr>
                <w:rStyle w:val="SubtleEmphasis"/>
                <w:rFonts w:ascii="Arial" w:hAnsi="Arial" w:cs="Arial"/>
                <w:sz w:val="20"/>
                <w:szCs w:val="20"/>
              </w:rPr>
              <w:instrText>HYPERLINK  \l "_DocTools_ScreenTip_54" \o "62. The Gluten Program must include specific procedures for handling gluten-contaminated product that has not yet left the plant, including a requirement that GFCO be notified at gfco.alerts@gluten.org in the event of any result that indicates a level of gluten greater than the GFCO definition of Gluten-Free in a Product.</w:instrText>
            </w:r>
          </w:p>
          <w:p w:rsidR="000A76BF" w:rsidRPr="00BA14E8" w:rsidRDefault="000A76BF" w:rsidP="000A76BF">
            <w:pPr>
              <w:spacing w:after="0"/>
              <w:rPr>
                <w:rFonts w:ascii="Arial" w:eastAsia="Times New Roman" w:hAnsi="Arial" w:cs="Arial"/>
                <w:color w:val="000000"/>
                <w:sz w:val="22"/>
                <w:szCs w:val="22"/>
              </w:rPr>
            </w:pPr>
            <w:r w:rsidRPr="009A42C1">
              <w:rPr>
                <w:rStyle w:val="SubtleEmphasis"/>
                <w:rFonts w:ascii="Arial" w:hAnsi="Arial" w:cs="Arial"/>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sz w:val="20"/>
                <w:szCs w:val="20"/>
              </w:rPr>
              <w:t>62</w:t>
            </w:r>
            <w:bookmarkEnd w:id="37"/>
            <w:r w:rsidRPr="009A42C1">
              <w:rPr>
                <w:rStyle w:val="SubtleEmphasis"/>
                <w:rFonts w:ascii="Arial" w:hAnsi="Arial" w:cs="Arial"/>
                <w:i w:val="0"/>
                <w:sz w:val="20"/>
                <w:szCs w:val="20"/>
              </w:rPr>
              <w:fldChar w:fldCharType="end"/>
            </w:r>
            <w:r w:rsidRPr="009A42C1">
              <w:rPr>
                <w:rFonts w:ascii="Arial" w:eastAsia="Arial,Times New Roman" w:hAnsi="Arial" w:cs="Arial"/>
                <w:sz w:val="20"/>
                <w:szCs w:val="20"/>
              </w:rPr>
              <w:t>]</w:t>
            </w:r>
          </w:p>
        </w:tc>
      </w:tr>
      <w:tr w:rsidR="00FB6CA9" w:rsidRPr="00B250AB" w:rsidTr="00FB6CA9">
        <w:trPr>
          <w:trHeight w:val="329"/>
        </w:trPr>
        <w:tc>
          <w:tcPr>
            <w:tcW w:w="720" w:type="dxa"/>
            <w:vMerge w:val="restart"/>
            <w:tcBorders>
              <w:top w:val="nil"/>
              <w:bottom w:val="nil"/>
            </w:tcBorders>
            <w:shd w:val="clear" w:color="auto" w:fill="D9D9D9" w:themeFill="background1" w:themeFillShade="D9"/>
            <w:vAlign w:val="center"/>
          </w:tcPr>
          <w:p w:rsidR="00FB6CA9" w:rsidRPr="009A42C1" w:rsidRDefault="00FB6CA9"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FB6CA9" w:rsidRPr="009A42C1" w:rsidRDefault="00FB6CA9" w:rsidP="000A76BF">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62</w:t>
            </w:r>
            <w:r w:rsidRPr="009A42C1">
              <w:rPr>
                <w:rFonts w:ascii="Arial" w:eastAsia="Times New Roman" w:hAnsi="Arial" w:cs="Arial"/>
                <w:color w:val="000000"/>
                <w:sz w:val="16"/>
                <w:szCs w:val="16"/>
                <w:lang w:val="x-none"/>
              </w:rPr>
              <w:t>. The Gluten Program must include specific procedures for handling gluten-contaminated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product that has not yet left the plant, including a requirement that GFCO be notified at</w:t>
            </w:r>
            <w:r>
              <w:rPr>
                <w:rFonts w:ascii="Arial" w:eastAsia="Times New Roman" w:hAnsi="Arial" w:cs="Arial"/>
                <w:color w:val="000000"/>
                <w:sz w:val="16"/>
                <w:szCs w:val="16"/>
              </w:rPr>
              <w:t xml:space="preserve"> </w:t>
            </w:r>
            <w:r w:rsidRPr="009A42C1">
              <w:rPr>
                <w:rFonts w:ascii="Arial" w:eastAsia="Times New Roman" w:hAnsi="Arial" w:cs="Arial"/>
                <w:color w:val="0462C1"/>
                <w:sz w:val="16"/>
                <w:szCs w:val="16"/>
                <w:lang w:val="x-none"/>
              </w:rPr>
              <w:t xml:space="preserve">gfco.alerts@gluten.org </w:t>
            </w:r>
            <w:r w:rsidRPr="009A42C1">
              <w:rPr>
                <w:rFonts w:ascii="Arial" w:eastAsia="Times New Roman" w:hAnsi="Arial" w:cs="Arial"/>
                <w:color w:val="000000"/>
                <w:sz w:val="16"/>
                <w:szCs w:val="16"/>
                <w:lang w:val="x-none"/>
              </w:rPr>
              <w:t>in the event of any result that indicates a level of gluten greater than</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the GFCO definition of Gluten-Free in a Product.</w:t>
            </w:r>
          </w:p>
        </w:tc>
        <w:tc>
          <w:tcPr>
            <w:tcW w:w="945"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B6CA9" w:rsidRPr="00B250AB" w:rsidTr="00FB6CA9">
        <w:trPr>
          <w:trHeight w:val="329"/>
        </w:trPr>
        <w:tc>
          <w:tcPr>
            <w:tcW w:w="720" w:type="dxa"/>
            <w:vMerge/>
            <w:tcBorders>
              <w:bottom w:val="nil"/>
            </w:tcBorders>
            <w:shd w:val="clear" w:color="auto" w:fill="D9D9D9" w:themeFill="background1" w:themeFillShade="D9"/>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51148981"/>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231623698"/>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FB6CA9">
        <w:trPr>
          <w:trHeight w:val="314"/>
        </w:trPr>
        <w:tc>
          <w:tcPr>
            <w:tcW w:w="720" w:type="dxa"/>
            <w:tcBorders>
              <w:top w:val="nil"/>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FB6CA9" w:rsidRDefault="00FB6CA9" w:rsidP="00FB6CA9">
            <w:pPr>
              <w:spacing w:after="0"/>
              <w:rPr>
                <w:rFonts w:ascii="Arial" w:eastAsia="Times New Roman" w:hAnsi="Arial" w:cs="Arial"/>
                <w:color w:val="000000"/>
                <w:sz w:val="18"/>
                <w:szCs w:val="18"/>
              </w:rPr>
            </w:pPr>
            <w:r w:rsidRPr="00FB6CA9">
              <w:rPr>
                <w:rFonts w:ascii="Arial" w:eastAsia="Times New Roman" w:hAnsi="Arial" w:cs="Arial"/>
                <w:color w:val="000000"/>
                <w:sz w:val="18"/>
                <w:szCs w:val="18"/>
              </w:rPr>
              <w:t>Observation:</w:t>
            </w:r>
          </w:p>
        </w:tc>
      </w:tr>
      <w:tr w:rsidR="000A76BF" w:rsidRPr="00B250AB" w:rsidTr="00FB6CA9">
        <w:trPr>
          <w:trHeight w:val="314"/>
        </w:trPr>
        <w:tc>
          <w:tcPr>
            <w:tcW w:w="720" w:type="dxa"/>
            <w:tcBorders>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37</w:t>
            </w:r>
          </w:p>
        </w:tc>
        <w:tc>
          <w:tcPr>
            <w:tcW w:w="10170" w:type="dxa"/>
            <w:gridSpan w:val="3"/>
            <w:shd w:val="clear" w:color="auto" w:fill="auto"/>
          </w:tcPr>
          <w:p w:rsidR="000A76BF" w:rsidRPr="009A42C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 xml:space="preserve">Have </w:t>
            </w:r>
            <w:r w:rsidRPr="0084631C">
              <w:rPr>
                <w:rFonts w:ascii="Arial" w:eastAsia="Arial,Times New Roman" w:hAnsi="Arial" w:cs="Arial"/>
                <w:sz w:val="20"/>
                <w:szCs w:val="20"/>
              </w:rPr>
              <w:t>written procedures for handling finished product that is found to be mislabeled or mis-packaged</w:t>
            </w:r>
            <w:r>
              <w:rPr>
                <w:rFonts w:ascii="Arial" w:eastAsia="Arial,Times New Roman" w:hAnsi="Arial" w:cs="Arial"/>
                <w:sz w:val="20"/>
                <w:szCs w:val="20"/>
              </w:rPr>
              <w:t>, and evidence they have followed those procedures for any mislabeled or mispackaged product</w:t>
            </w:r>
            <w:r w:rsidRPr="0084631C">
              <w:rPr>
                <w:rFonts w:ascii="Arial" w:eastAsia="Arial,Times New Roman" w:hAnsi="Arial" w:cs="Arial"/>
                <w:sz w:val="20"/>
                <w:szCs w:val="20"/>
              </w:rPr>
              <w:t>?</w:t>
            </w:r>
            <w:r w:rsidRPr="009A42C1">
              <w:rPr>
                <w:rFonts w:ascii="Arial" w:eastAsia="Arial,Times New Roman" w:hAnsi="Arial" w:cs="Arial"/>
                <w:sz w:val="20"/>
                <w:szCs w:val="20"/>
              </w:rPr>
              <w:t xml:space="preserve"> [</w:t>
            </w:r>
            <w:bookmarkStart w:id="38" w:name="_DocTools_ScreenTip_55"/>
            <w:r w:rsidRPr="009A42C1">
              <w:rPr>
                <w:rStyle w:val="SubtleEmphasis"/>
                <w:rFonts w:ascii="Arial" w:hAnsi="Arial" w:cs="Arial"/>
                <w:i w:val="0"/>
                <w:sz w:val="20"/>
                <w:szCs w:val="20"/>
              </w:rPr>
              <w:fldChar w:fldCharType="begin"/>
            </w:r>
            <w:r w:rsidRPr="009A42C1">
              <w:rPr>
                <w:rStyle w:val="SubtleEmphasis"/>
                <w:rFonts w:ascii="Arial" w:hAnsi="Arial" w:cs="Arial"/>
                <w:sz w:val="20"/>
                <w:szCs w:val="20"/>
              </w:rPr>
              <w:instrText>HYPERLINK  \l "_DocTools_ScreenTip_55" \o "63. The Gluten Program must include or specific procedures for handling instances of mislabeling or mispackaging of products.</w:instrText>
            </w:r>
          </w:p>
          <w:p w:rsidR="000A76BF" w:rsidRPr="00BA14E8" w:rsidRDefault="000A76BF" w:rsidP="000A76BF">
            <w:pPr>
              <w:spacing w:after="0"/>
              <w:rPr>
                <w:rFonts w:ascii="Arial" w:eastAsia="Times New Roman" w:hAnsi="Arial" w:cs="Arial"/>
                <w:color w:val="000000"/>
                <w:sz w:val="22"/>
                <w:szCs w:val="22"/>
              </w:rPr>
            </w:pPr>
            <w:r w:rsidRPr="009A42C1">
              <w:rPr>
                <w:rStyle w:val="SubtleEmphasis"/>
                <w:rFonts w:ascii="Arial" w:hAnsi="Arial" w:cs="Arial"/>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sz w:val="20"/>
                <w:szCs w:val="20"/>
              </w:rPr>
              <w:t>63</w:t>
            </w:r>
            <w:bookmarkEnd w:id="38"/>
            <w:r w:rsidRPr="009A42C1">
              <w:rPr>
                <w:rStyle w:val="SubtleEmphasis"/>
                <w:rFonts w:ascii="Arial" w:hAnsi="Arial" w:cs="Arial"/>
                <w:i w:val="0"/>
                <w:sz w:val="20"/>
                <w:szCs w:val="20"/>
              </w:rPr>
              <w:fldChar w:fldCharType="end"/>
            </w:r>
            <w:r w:rsidRPr="009A42C1">
              <w:rPr>
                <w:rFonts w:ascii="Arial" w:eastAsia="Arial,Times New Roman" w:hAnsi="Arial" w:cs="Arial"/>
                <w:sz w:val="20"/>
                <w:szCs w:val="20"/>
              </w:rPr>
              <w:t>]</w:t>
            </w:r>
          </w:p>
        </w:tc>
      </w:tr>
      <w:tr w:rsidR="00FB6CA9" w:rsidRPr="00B250AB" w:rsidTr="00FB6CA9">
        <w:trPr>
          <w:trHeight w:val="222"/>
        </w:trPr>
        <w:tc>
          <w:tcPr>
            <w:tcW w:w="720" w:type="dxa"/>
            <w:vMerge w:val="restart"/>
            <w:tcBorders>
              <w:top w:val="nil"/>
              <w:bottom w:val="nil"/>
            </w:tcBorders>
            <w:shd w:val="clear" w:color="auto" w:fill="BFBFBF" w:themeFill="background1" w:themeFillShade="BF"/>
            <w:vAlign w:val="center"/>
          </w:tcPr>
          <w:p w:rsidR="00FB6CA9" w:rsidRPr="009A42C1" w:rsidRDefault="00FB6CA9"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FB6CA9" w:rsidRPr="009A42C1" w:rsidRDefault="00FB6CA9" w:rsidP="000A76BF">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63</w:t>
            </w:r>
            <w:r w:rsidRPr="009A42C1">
              <w:rPr>
                <w:rFonts w:ascii="Arial" w:eastAsia="Times New Roman" w:hAnsi="Arial" w:cs="Arial"/>
                <w:color w:val="000000"/>
                <w:sz w:val="16"/>
                <w:szCs w:val="16"/>
                <w:lang w:val="x-none"/>
              </w:rPr>
              <w:t>. The Gluten Program must include specific procedures for handling instances of mislabeling or</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mispackaging of products.</w:t>
            </w:r>
          </w:p>
        </w:tc>
        <w:tc>
          <w:tcPr>
            <w:tcW w:w="945"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B6CA9" w:rsidRPr="00B250AB" w:rsidTr="00FB6CA9">
        <w:trPr>
          <w:trHeight w:val="222"/>
        </w:trPr>
        <w:tc>
          <w:tcPr>
            <w:tcW w:w="720" w:type="dxa"/>
            <w:vMerge/>
            <w:tcBorders>
              <w:bottom w:val="nil"/>
            </w:tcBorders>
            <w:shd w:val="clear" w:color="auto" w:fill="BFBFBF" w:themeFill="background1" w:themeFillShade="BF"/>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2120056967"/>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499722176"/>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FB6CA9">
        <w:trPr>
          <w:trHeight w:val="314"/>
        </w:trPr>
        <w:tc>
          <w:tcPr>
            <w:tcW w:w="720" w:type="dxa"/>
            <w:tcBorders>
              <w:top w:val="nil"/>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0A76BF" w:rsidRPr="00FB6CA9" w:rsidRDefault="00FB6CA9" w:rsidP="00FB6CA9">
            <w:pPr>
              <w:spacing w:after="0"/>
              <w:rPr>
                <w:rFonts w:ascii="Arial" w:eastAsia="Times New Roman" w:hAnsi="Arial" w:cs="Arial"/>
                <w:color w:val="000000"/>
                <w:sz w:val="18"/>
                <w:szCs w:val="18"/>
              </w:rPr>
            </w:pPr>
            <w:r w:rsidRPr="00FB6CA9">
              <w:rPr>
                <w:rFonts w:ascii="Arial" w:eastAsia="Times New Roman" w:hAnsi="Arial" w:cs="Arial"/>
                <w:color w:val="000000"/>
                <w:sz w:val="18"/>
                <w:szCs w:val="18"/>
              </w:rPr>
              <w:t>Observation:</w:t>
            </w:r>
          </w:p>
        </w:tc>
      </w:tr>
      <w:tr w:rsidR="000A76BF" w:rsidRPr="00B250AB" w:rsidTr="00FB6CA9">
        <w:trPr>
          <w:trHeight w:val="314"/>
        </w:trPr>
        <w:tc>
          <w:tcPr>
            <w:tcW w:w="720" w:type="dxa"/>
            <w:tcBorders>
              <w:bottom w:val="nil"/>
            </w:tcBorders>
            <w:shd w:val="clear" w:color="auto" w:fill="D9D9D9" w:themeFill="background1" w:themeFillShade="D9"/>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38</w:t>
            </w:r>
          </w:p>
        </w:tc>
        <w:tc>
          <w:tcPr>
            <w:tcW w:w="10170" w:type="dxa"/>
            <w:gridSpan w:val="3"/>
            <w:shd w:val="clear" w:color="auto" w:fill="auto"/>
          </w:tcPr>
          <w:p w:rsidR="000A76BF" w:rsidRPr="009A42C1"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Is the GFCO mark only used on Products found on the GFCO certificate for the plant</w:t>
            </w:r>
            <w:r w:rsidRPr="0084631C">
              <w:rPr>
                <w:rFonts w:ascii="Arial" w:eastAsia="Arial,Times New Roman" w:hAnsi="Arial" w:cs="Arial"/>
                <w:sz w:val="20"/>
                <w:szCs w:val="20"/>
              </w:rPr>
              <w:t>?</w:t>
            </w:r>
            <w:r>
              <w:rPr>
                <w:rFonts w:ascii="Arial" w:eastAsia="Arial,Times New Roman" w:hAnsi="Arial" w:cs="Arial"/>
                <w:sz w:val="20"/>
                <w:szCs w:val="20"/>
              </w:rPr>
              <w:t xml:space="preserve"> And is the mark used correctly on those Products? </w:t>
            </w:r>
            <w:r w:rsidRPr="009A42C1">
              <w:rPr>
                <w:rFonts w:ascii="Arial" w:eastAsia="Arial,Times New Roman" w:hAnsi="Arial" w:cs="Arial"/>
                <w:sz w:val="20"/>
                <w:szCs w:val="20"/>
              </w:rPr>
              <w:t>[</w:t>
            </w:r>
            <w:bookmarkStart w:id="39" w:name="_DocTools_ScreenTip_56"/>
            <w:r w:rsidRPr="009A42C1">
              <w:rPr>
                <w:rStyle w:val="SubtleEmphasis"/>
                <w:rFonts w:ascii="Arial" w:hAnsi="Arial" w:cs="Arial"/>
                <w:i w:val="0"/>
                <w:sz w:val="20"/>
                <w:szCs w:val="20"/>
              </w:rPr>
              <w:fldChar w:fldCharType="begin"/>
            </w:r>
            <w:r w:rsidRPr="009A42C1">
              <w:rPr>
                <w:rStyle w:val="SubtleEmphasis"/>
                <w:rFonts w:ascii="Arial" w:hAnsi="Arial" w:cs="Arial"/>
                <w:sz w:val="20"/>
                <w:szCs w:val="20"/>
              </w:rPr>
              <w:instrText>HYPERLINK  \l "_DocTools_ScreenTip_56" \o "79. The Plant and Brand Owner must only use the GFCO certification mark on Products that meet the GFCO definition of Gluten-Free, are listed on a current, valid certificate issued by GFCO, and in the manner defined in the current GFCO Branding Standard.</w:instrText>
            </w:r>
          </w:p>
          <w:p w:rsidR="000A76BF" w:rsidRPr="00BA14E8" w:rsidRDefault="000A76BF" w:rsidP="000A76BF">
            <w:pPr>
              <w:spacing w:after="0"/>
              <w:rPr>
                <w:rFonts w:ascii="Arial" w:eastAsia="Times New Roman" w:hAnsi="Arial" w:cs="Arial"/>
                <w:color w:val="000000"/>
                <w:sz w:val="22"/>
                <w:szCs w:val="22"/>
              </w:rPr>
            </w:pPr>
            <w:r w:rsidRPr="009A42C1">
              <w:rPr>
                <w:rStyle w:val="SubtleEmphasis"/>
                <w:rFonts w:ascii="Arial" w:hAnsi="Arial" w:cs="Arial"/>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sz w:val="20"/>
                <w:szCs w:val="20"/>
              </w:rPr>
              <w:t>79</w:t>
            </w:r>
            <w:bookmarkEnd w:id="39"/>
            <w:r w:rsidRPr="009A42C1">
              <w:rPr>
                <w:rStyle w:val="SubtleEmphasis"/>
                <w:rFonts w:ascii="Arial" w:hAnsi="Arial" w:cs="Arial"/>
                <w:i w:val="0"/>
                <w:sz w:val="20"/>
                <w:szCs w:val="20"/>
              </w:rPr>
              <w:fldChar w:fldCharType="end"/>
            </w:r>
            <w:r w:rsidRPr="009A42C1">
              <w:rPr>
                <w:rFonts w:ascii="Arial" w:eastAsia="Arial,Times New Roman" w:hAnsi="Arial" w:cs="Arial"/>
                <w:sz w:val="20"/>
                <w:szCs w:val="20"/>
              </w:rPr>
              <w:t>]</w:t>
            </w:r>
          </w:p>
        </w:tc>
      </w:tr>
      <w:tr w:rsidR="00FB6CA9" w:rsidRPr="00B250AB" w:rsidTr="00FB6CA9">
        <w:trPr>
          <w:trHeight w:val="329"/>
        </w:trPr>
        <w:tc>
          <w:tcPr>
            <w:tcW w:w="720" w:type="dxa"/>
            <w:vMerge w:val="restart"/>
            <w:tcBorders>
              <w:top w:val="nil"/>
              <w:bottom w:val="nil"/>
            </w:tcBorders>
            <w:shd w:val="clear" w:color="auto" w:fill="D9D9D9" w:themeFill="background1" w:themeFillShade="D9"/>
            <w:vAlign w:val="center"/>
          </w:tcPr>
          <w:p w:rsidR="00FB6CA9" w:rsidRPr="009A42C1" w:rsidRDefault="00FB6CA9" w:rsidP="000A76BF">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FB6CA9" w:rsidRPr="009A42C1" w:rsidRDefault="00FB6CA9" w:rsidP="000A76BF">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lang w:val="x-none"/>
              </w:rPr>
              <w:t>79</w:t>
            </w:r>
            <w:r w:rsidRPr="009A42C1">
              <w:rPr>
                <w:rFonts w:ascii="Arial" w:eastAsia="Times New Roman" w:hAnsi="Arial" w:cs="Arial"/>
                <w:color w:val="000000"/>
                <w:sz w:val="16"/>
                <w:szCs w:val="16"/>
                <w:lang w:val="x-none"/>
              </w:rPr>
              <w:t>. The Plant and Brand Owner must only use the GFCO certification mark on Products that meet</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the GFCO definition of Gluten-Free, are listed on a current, valid certificate issued by GFCO, and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in the manner defined in the current GFCO Branding Standard.</w:t>
            </w:r>
          </w:p>
        </w:tc>
        <w:tc>
          <w:tcPr>
            <w:tcW w:w="945"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B6CA9" w:rsidRPr="00B250AB" w:rsidTr="00FB6CA9">
        <w:trPr>
          <w:trHeight w:val="329"/>
        </w:trPr>
        <w:tc>
          <w:tcPr>
            <w:tcW w:w="720" w:type="dxa"/>
            <w:vMerge/>
            <w:tcBorders>
              <w:bottom w:val="nil"/>
            </w:tcBorders>
            <w:shd w:val="clear" w:color="auto" w:fill="D9D9D9" w:themeFill="background1" w:themeFillShade="D9"/>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28707145"/>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371810482"/>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FB6CA9">
        <w:trPr>
          <w:trHeight w:val="314"/>
        </w:trPr>
        <w:tc>
          <w:tcPr>
            <w:tcW w:w="720" w:type="dxa"/>
            <w:tcBorders>
              <w:top w:val="nil"/>
            </w:tcBorders>
            <w:shd w:val="clear" w:color="auto" w:fill="D9D9D9" w:themeFill="background1" w:themeFillShade="D9"/>
            <w:vAlign w:val="center"/>
          </w:tcPr>
          <w:p w:rsidR="000A76BF" w:rsidRPr="0084631C" w:rsidRDefault="000A76BF" w:rsidP="000A76BF">
            <w:pPr>
              <w:spacing w:after="0"/>
              <w:rPr>
                <w:rFonts w:ascii="Arial" w:eastAsia="Times New Roman" w:hAnsi="Arial" w:cs="Arial"/>
                <w:b/>
                <w:color w:val="000000"/>
                <w:sz w:val="20"/>
                <w:szCs w:val="20"/>
              </w:rPr>
            </w:pPr>
          </w:p>
        </w:tc>
        <w:tc>
          <w:tcPr>
            <w:tcW w:w="10170" w:type="dxa"/>
            <w:gridSpan w:val="3"/>
            <w:shd w:val="clear" w:color="auto" w:fill="auto"/>
          </w:tcPr>
          <w:p w:rsidR="003819FC" w:rsidRPr="003819FC" w:rsidRDefault="003819FC" w:rsidP="00FB6CA9">
            <w:pPr>
              <w:spacing w:after="0"/>
              <w:rPr>
                <w:rFonts w:ascii="Arial" w:eastAsia="Times New Roman" w:hAnsi="Arial" w:cs="Arial"/>
                <w:i/>
                <w:color w:val="000000"/>
                <w:sz w:val="16"/>
                <w:szCs w:val="16"/>
              </w:rPr>
            </w:pPr>
            <w:r w:rsidRPr="003819FC">
              <w:rPr>
                <w:rFonts w:ascii="Arial" w:eastAsia="Arial,Times New Roman" w:hAnsi="Arial" w:cs="Arial"/>
                <w:i/>
                <w:sz w:val="16"/>
                <w:szCs w:val="16"/>
              </w:rPr>
              <w:t xml:space="preserve">If the plant does not make any products that carry the GFCO mark, </w:t>
            </w:r>
            <w:r w:rsidRPr="003819FC">
              <w:rPr>
                <w:rFonts w:ascii="Arial" w:eastAsia="Arial,Times New Roman" w:hAnsi="Arial" w:cs="Arial"/>
                <w:i/>
                <w:sz w:val="16"/>
                <w:szCs w:val="16"/>
              </w:rPr>
              <w:t>do not mark Meets or Does Not Meet and explain here</w:t>
            </w:r>
            <w:r>
              <w:rPr>
                <w:rFonts w:ascii="Arial" w:eastAsia="Arial,Times New Roman" w:hAnsi="Arial" w:cs="Arial"/>
                <w:i/>
                <w:sz w:val="16"/>
                <w:szCs w:val="16"/>
              </w:rPr>
              <w:t>.</w:t>
            </w:r>
          </w:p>
          <w:p w:rsidR="000A76BF" w:rsidRPr="00FB6CA9" w:rsidRDefault="00FB6CA9" w:rsidP="00FB6CA9">
            <w:pPr>
              <w:spacing w:after="0"/>
              <w:rPr>
                <w:rFonts w:ascii="Arial" w:eastAsia="Times New Roman" w:hAnsi="Arial" w:cs="Arial"/>
                <w:color w:val="000000"/>
                <w:sz w:val="18"/>
                <w:szCs w:val="18"/>
              </w:rPr>
            </w:pPr>
            <w:r w:rsidRPr="00FB6CA9">
              <w:rPr>
                <w:rFonts w:ascii="Arial" w:eastAsia="Times New Roman" w:hAnsi="Arial" w:cs="Arial"/>
                <w:color w:val="000000"/>
                <w:sz w:val="18"/>
                <w:szCs w:val="18"/>
              </w:rPr>
              <w:t>Observation:</w:t>
            </w:r>
          </w:p>
        </w:tc>
      </w:tr>
      <w:tr w:rsidR="000A76BF" w:rsidRPr="00B250AB" w:rsidTr="008271A7">
        <w:trPr>
          <w:trHeight w:val="314"/>
        </w:trPr>
        <w:tc>
          <w:tcPr>
            <w:tcW w:w="10890" w:type="dxa"/>
            <w:gridSpan w:val="4"/>
            <w:shd w:val="clear" w:color="auto" w:fill="D9D9D9" w:themeFill="background1" w:themeFillShade="D9"/>
            <w:vAlign w:val="center"/>
          </w:tcPr>
          <w:p w:rsidR="000A76BF" w:rsidRPr="0084631C" w:rsidRDefault="000A76BF" w:rsidP="000A76BF">
            <w:pPr>
              <w:spacing w:after="0"/>
              <w:rPr>
                <w:rFonts w:ascii="Arial" w:eastAsia="Times New Roman" w:hAnsi="Arial" w:cs="Arial"/>
                <w:b/>
                <w:color w:val="000000"/>
                <w:sz w:val="20"/>
                <w:szCs w:val="20"/>
              </w:rPr>
            </w:pPr>
            <w:r w:rsidRPr="0084631C">
              <w:rPr>
                <w:rFonts w:ascii="Arial" w:eastAsia="Times New Roman" w:hAnsi="Arial" w:cs="Arial"/>
                <w:b/>
                <w:color w:val="000000"/>
                <w:sz w:val="20"/>
                <w:szCs w:val="20"/>
              </w:rPr>
              <w:t>Testing</w:t>
            </w:r>
          </w:p>
        </w:tc>
      </w:tr>
      <w:tr w:rsidR="000A76BF" w:rsidRPr="00B250AB" w:rsidTr="00FB6CA9">
        <w:trPr>
          <w:trHeight w:val="314"/>
        </w:trPr>
        <w:tc>
          <w:tcPr>
            <w:tcW w:w="720" w:type="dxa"/>
            <w:tcBorders>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39</w:t>
            </w:r>
          </w:p>
        </w:tc>
        <w:tc>
          <w:tcPr>
            <w:tcW w:w="10170" w:type="dxa"/>
            <w:gridSpan w:val="3"/>
            <w:tcBorders>
              <w:bottom w:val="single" w:sz="12" w:space="0" w:color="auto"/>
            </w:tcBorders>
            <w:shd w:val="clear" w:color="auto" w:fill="auto"/>
          </w:tcPr>
          <w:p w:rsidR="000A76BF" w:rsidRPr="003303FF" w:rsidRDefault="000A76BF" w:rsidP="000A76BF">
            <w:pPr>
              <w:spacing w:after="0"/>
              <w:rPr>
                <w:rStyle w:val="SubtleEmphasis"/>
                <w:rFonts w:ascii="Arial" w:hAnsi="Arial" w:cs="Arial"/>
                <w:i w:val="0"/>
                <w:sz w:val="20"/>
                <w:szCs w:val="20"/>
              </w:rPr>
            </w:pPr>
            <w:r w:rsidRPr="0084631C">
              <w:rPr>
                <w:rFonts w:ascii="Arial" w:eastAsia="Arial,Times New Roman" w:hAnsi="Arial" w:cs="Arial"/>
                <w:sz w:val="20"/>
                <w:szCs w:val="20"/>
              </w:rPr>
              <w:t>Use a GFCO Approved Test method in the plant, or a</w:t>
            </w:r>
            <w:r>
              <w:rPr>
                <w:rFonts w:ascii="Arial" w:eastAsia="Arial,Times New Roman" w:hAnsi="Arial" w:cs="Arial"/>
                <w:sz w:val="20"/>
                <w:szCs w:val="20"/>
              </w:rPr>
              <w:t xml:space="preserve"> third-</w:t>
            </w:r>
            <w:r w:rsidRPr="0084631C">
              <w:rPr>
                <w:rFonts w:ascii="Arial" w:eastAsia="Arial,Times New Roman" w:hAnsi="Arial" w:cs="Arial"/>
                <w:sz w:val="20"/>
                <w:szCs w:val="20"/>
              </w:rPr>
              <w:t xml:space="preserve">party lab that uses a GFCO Approved Test method, according to the test kit insert? </w:t>
            </w:r>
            <w:r w:rsidRPr="003303FF">
              <w:rPr>
                <w:rFonts w:ascii="Arial" w:eastAsia="Arial,Times New Roman" w:hAnsi="Arial" w:cs="Arial"/>
                <w:sz w:val="20"/>
                <w:szCs w:val="20"/>
              </w:rPr>
              <w:t>[</w:t>
            </w:r>
            <w:bookmarkStart w:id="40" w:name="_DocTools_ScreenTip_58"/>
            <w:r w:rsidRPr="003303FF">
              <w:rPr>
                <w:rStyle w:val="SubtleEmphasis"/>
                <w:rFonts w:ascii="Arial" w:hAnsi="Arial" w:cs="Arial"/>
                <w:i w:val="0"/>
                <w:sz w:val="20"/>
                <w:szCs w:val="20"/>
              </w:rPr>
              <w:fldChar w:fldCharType="begin"/>
            </w:r>
            <w:r w:rsidRPr="003303FF">
              <w:rPr>
                <w:rStyle w:val="SubtleEmphasis"/>
                <w:rFonts w:ascii="Arial" w:hAnsi="Arial" w:cs="Arial"/>
                <w:sz w:val="20"/>
                <w:szCs w:val="20"/>
              </w:rPr>
              <w:instrText>HYPERLINK  \l "_DocTools_ScreenTip_58" \o "65. The test methods used by the Plant, Brand Owner or their chosen 3rd party laboratory must be fit-for-purpose for the ingredients or products certified, and must be methods that have undergone independent validation through AOAC or AACCI, or that have been otherwise approved by GFCO.</w:instrText>
            </w:r>
          </w:p>
          <w:p w:rsidR="000A76BF" w:rsidRPr="003303FF" w:rsidRDefault="000A76BF" w:rsidP="000A76BF">
            <w:pPr>
              <w:spacing w:after="0"/>
              <w:rPr>
                <w:rStyle w:val="SubtleEmphasis"/>
                <w:rFonts w:ascii="Arial" w:hAnsi="Arial" w:cs="Arial"/>
                <w:i w:val="0"/>
                <w:sz w:val="20"/>
                <w:szCs w:val="20"/>
              </w:rPr>
            </w:pPr>
            <w:r w:rsidRPr="003303FF">
              <w:rPr>
                <w:rStyle w:val="SubtleEmphasis"/>
                <w:rFonts w:ascii="Arial" w:hAnsi="Arial" w:cs="Arial"/>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sz w:val="20"/>
                <w:szCs w:val="20"/>
              </w:rPr>
              <w:t>65</w:t>
            </w:r>
            <w:bookmarkEnd w:id="40"/>
            <w:r w:rsidRPr="003303FF">
              <w:rPr>
                <w:rStyle w:val="SubtleEmphasis"/>
                <w:rFonts w:ascii="Arial" w:hAnsi="Arial" w:cs="Arial"/>
                <w:i w:val="0"/>
                <w:sz w:val="20"/>
                <w:szCs w:val="20"/>
              </w:rPr>
              <w:fldChar w:fldCharType="end"/>
            </w:r>
            <w:r w:rsidRPr="003303FF">
              <w:rPr>
                <w:rFonts w:ascii="Arial" w:eastAsia="Arial,Times New Roman" w:hAnsi="Arial" w:cs="Arial"/>
                <w:sz w:val="20"/>
                <w:szCs w:val="20"/>
              </w:rPr>
              <w:t xml:space="preserve">, </w:t>
            </w:r>
            <w:bookmarkStart w:id="41" w:name="_DocTools_ScreenTip_59"/>
            <w:r w:rsidRPr="003303FF">
              <w:rPr>
                <w:rStyle w:val="SubtleEmphasis"/>
                <w:rFonts w:ascii="Arial" w:hAnsi="Arial" w:cs="Arial"/>
                <w:i w:val="0"/>
                <w:sz w:val="20"/>
                <w:szCs w:val="20"/>
              </w:rPr>
              <w:fldChar w:fldCharType="begin"/>
            </w:r>
            <w:r w:rsidRPr="003303FF">
              <w:rPr>
                <w:rStyle w:val="SubtleEmphasis"/>
                <w:rFonts w:ascii="Arial" w:hAnsi="Arial" w:cs="Arial"/>
                <w:sz w:val="20"/>
                <w:szCs w:val="20"/>
              </w:rPr>
              <w:instrText>HYPERLINK  \l "_DocTools_ScreenTip_59" \o "66. Independent 3rd party laboratories used for product or ingredient testing should be accredited to ISO 17025 for gluten testing using a suitable method as defined above.</w:instrText>
            </w:r>
          </w:p>
          <w:p w:rsidR="000A76BF" w:rsidRPr="003303FF" w:rsidRDefault="000A76BF" w:rsidP="000A76BF">
            <w:pPr>
              <w:spacing w:after="0"/>
              <w:rPr>
                <w:rStyle w:val="SubtleEmphasis"/>
                <w:rFonts w:ascii="Arial" w:hAnsi="Arial" w:cs="Arial"/>
                <w:i w:val="0"/>
                <w:sz w:val="20"/>
                <w:szCs w:val="20"/>
              </w:rPr>
            </w:pPr>
            <w:r w:rsidRPr="003303FF">
              <w:rPr>
                <w:rStyle w:val="SubtleEmphasis"/>
                <w:rFonts w:ascii="Arial" w:hAnsi="Arial" w:cs="Arial"/>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sz w:val="20"/>
                <w:szCs w:val="20"/>
              </w:rPr>
              <w:t>66</w:t>
            </w:r>
            <w:bookmarkEnd w:id="41"/>
            <w:r w:rsidRPr="003303FF">
              <w:rPr>
                <w:rStyle w:val="SubtleEmphasis"/>
                <w:rFonts w:ascii="Arial" w:hAnsi="Arial" w:cs="Arial"/>
                <w:i w:val="0"/>
                <w:sz w:val="20"/>
                <w:szCs w:val="20"/>
              </w:rPr>
              <w:fldChar w:fldCharType="end"/>
            </w:r>
            <w:r w:rsidRPr="003303FF">
              <w:rPr>
                <w:rFonts w:ascii="Arial" w:eastAsia="Arial,Times New Roman" w:hAnsi="Arial" w:cs="Arial"/>
                <w:sz w:val="20"/>
                <w:szCs w:val="20"/>
              </w:rPr>
              <w:t xml:space="preserve">, </w:t>
            </w:r>
            <w:bookmarkStart w:id="42" w:name="_DocTools_ScreenTip_60"/>
            <w:r w:rsidRPr="003303FF">
              <w:rPr>
                <w:rStyle w:val="SubtleEmphasis"/>
                <w:rFonts w:ascii="Arial" w:hAnsi="Arial" w:cs="Arial"/>
                <w:i w:val="0"/>
                <w:sz w:val="20"/>
                <w:szCs w:val="20"/>
              </w:rPr>
              <w:fldChar w:fldCharType="begin"/>
            </w:r>
            <w:r w:rsidRPr="003303FF">
              <w:rPr>
                <w:rStyle w:val="SubtleEmphasis"/>
                <w:rFonts w:ascii="Arial" w:hAnsi="Arial" w:cs="Arial"/>
                <w:sz w:val="20"/>
                <w:szCs w:val="20"/>
              </w:rPr>
              <w:instrText>HYPERLINK  \l "_DocTools_ScreenTip_60" \o "67. Both independent and Plant-operated laboratories must perform the testing as the method was validated, and any deviations from the published validated method must be reported.</w:instrText>
            </w:r>
          </w:p>
          <w:p w:rsidR="000A76BF" w:rsidRPr="00BA14E8" w:rsidRDefault="000A76BF" w:rsidP="000A76BF">
            <w:pPr>
              <w:spacing w:after="0"/>
              <w:rPr>
                <w:rFonts w:ascii="Arial" w:eastAsia="Times New Roman" w:hAnsi="Arial" w:cs="Arial"/>
                <w:color w:val="000000"/>
                <w:sz w:val="22"/>
                <w:szCs w:val="22"/>
              </w:rPr>
            </w:pPr>
            <w:r w:rsidRPr="003303FF">
              <w:rPr>
                <w:rStyle w:val="SubtleEmphasis"/>
                <w:rFonts w:ascii="Arial" w:hAnsi="Arial" w:cs="Arial"/>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sz w:val="20"/>
                <w:szCs w:val="20"/>
              </w:rPr>
              <w:t>67</w:t>
            </w:r>
            <w:bookmarkEnd w:id="42"/>
            <w:r w:rsidRPr="003303FF">
              <w:rPr>
                <w:rStyle w:val="SubtleEmphasis"/>
                <w:rFonts w:ascii="Arial" w:hAnsi="Arial" w:cs="Arial"/>
                <w:i w:val="0"/>
                <w:sz w:val="20"/>
                <w:szCs w:val="20"/>
              </w:rPr>
              <w:fldChar w:fldCharType="end"/>
            </w:r>
            <w:r w:rsidRPr="003303FF">
              <w:rPr>
                <w:rFonts w:ascii="Arial" w:eastAsia="Arial,Times New Roman" w:hAnsi="Arial" w:cs="Arial"/>
                <w:sz w:val="20"/>
                <w:szCs w:val="20"/>
              </w:rPr>
              <w:t>]</w:t>
            </w:r>
          </w:p>
        </w:tc>
      </w:tr>
      <w:tr w:rsidR="00FB6CA9" w:rsidRPr="00B250AB" w:rsidTr="00FB6CA9">
        <w:trPr>
          <w:trHeight w:val="329"/>
        </w:trPr>
        <w:tc>
          <w:tcPr>
            <w:tcW w:w="720" w:type="dxa"/>
            <w:vMerge w:val="restart"/>
            <w:tcBorders>
              <w:top w:val="nil"/>
              <w:bottom w:val="nil"/>
            </w:tcBorders>
            <w:shd w:val="clear" w:color="auto" w:fill="BFBFBF" w:themeFill="background1" w:themeFillShade="BF"/>
            <w:vAlign w:val="center"/>
          </w:tcPr>
          <w:p w:rsidR="00FB6CA9" w:rsidRPr="006258FD" w:rsidRDefault="00FB6CA9" w:rsidP="00FB6CA9">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FB6CA9" w:rsidRPr="006258FD" w:rsidRDefault="00FB6CA9" w:rsidP="00FB6CA9">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rPr>
              <w:t>6</w:t>
            </w:r>
            <w:r w:rsidRPr="003303FF">
              <w:rPr>
                <w:rFonts w:ascii="Arial" w:eastAsia="Times New Roman" w:hAnsi="Arial" w:cs="Arial"/>
                <w:b/>
                <w:color w:val="000000"/>
                <w:sz w:val="16"/>
                <w:szCs w:val="16"/>
                <w:lang w:val="x-none"/>
              </w:rPr>
              <w:t>5</w:t>
            </w:r>
            <w:r w:rsidRPr="009A42C1">
              <w:rPr>
                <w:rFonts w:ascii="Arial" w:eastAsia="Times New Roman" w:hAnsi="Arial" w:cs="Arial"/>
                <w:color w:val="000000"/>
                <w:sz w:val="16"/>
                <w:szCs w:val="16"/>
                <w:lang w:val="x-none"/>
              </w:rPr>
              <w:t>. The test methods used by the Plant, Brand Owner or their chosen 3rd party laboratory must be</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fit-for-purpose for the ingredients or products certified, and must be methods that have</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undergone independent validation through AOAC or AACCI, or that have been otherwise</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approved by GFCO.</w:t>
            </w:r>
          </w:p>
        </w:tc>
        <w:tc>
          <w:tcPr>
            <w:tcW w:w="945" w:type="dxa"/>
            <w:tcBorders>
              <w:bottom w:val="single" w:sz="4" w:space="0" w:color="auto"/>
            </w:tcBorders>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B6CA9" w:rsidRPr="00B250AB" w:rsidTr="00FB6CA9">
        <w:trPr>
          <w:trHeight w:val="329"/>
        </w:trPr>
        <w:tc>
          <w:tcPr>
            <w:tcW w:w="720" w:type="dxa"/>
            <w:vMerge/>
            <w:tcBorders>
              <w:bottom w:val="nil"/>
            </w:tcBorders>
            <w:shd w:val="clear" w:color="auto" w:fill="BFBFBF" w:themeFill="background1" w:themeFillShade="BF"/>
            <w:vAlign w:val="center"/>
          </w:tcPr>
          <w:p w:rsidR="00FB6CA9" w:rsidRPr="003303FF" w:rsidRDefault="00FB6CA9" w:rsidP="00FB6CA9">
            <w:pPr>
              <w:autoSpaceDE w:val="0"/>
              <w:autoSpaceDN w:val="0"/>
              <w:adjustRightInd w:val="0"/>
              <w:snapToGrid w:val="0"/>
              <w:spacing w:after="0"/>
              <w:rPr>
                <w:rFonts w:ascii="Arial" w:eastAsia="Times New Roman" w:hAnsi="Arial" w:cs="Arial"/>
                <w:b/>
                <w:color w:val="000000"/>
                <w:sz w:val="16"/>
                <w:szCs w:val="16"/>
              </w:rPr>
            </w:pPr>
          </w:p>
        </w:tc>
        <w:tc>
          <w:tcPr>
            <w:tcW w:w="8279" w:type="dxa"/>
            <w:vMerge/>
            <w:tcBorders>
              <w:bottom w:val="single" w:sz="4" w:space="0" w:color="auto"/>
            </w:tcBorders>
            <w:vAlign w:val="center"/>
          </w:tcPr>
          <w:p w:rsidR="00FB6CA9" w:rsidRPr="003303FF" w:rsidRDefault="00FB6CA9" w:rsidP="00FB6CA9">
            <w:pPr>
              <w:autoSpaceDE w:val="0"/>
              <w:autoSpaceDN w:val="0"/>
              <w:adjustRightInd w:val="0"/>
              <w:snapToGrid w:val="0"/>
              <w:spacing w:after="0"/>
              <w:rPr>
                <w:rFonts w:ascii="Arial" w:eastAsia="Times New Roman" w:hAnsi="Arial" w:cs="Arial"/>
                <w:b/>
                <w:color w:val="000000"/>
                <w:sz w:val="16"/>
                <w:szCs w:val="16"/>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1372529913"/>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90151653"/>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FB6CA9" w:rsidRPr="00B250AB" w:rsidTr="00FB6CA9">
        <w:trPr>
          <w:trHeight w:val="314"/>
        </w:trPr>
        <w:tc>
          <w:tcPr>
            <w:tcW w:w="720" w:type="dxa"/>
            <w:tcBorders>
              <w:top w:val="nil"/>
              <w:bottom w:val="nil"/>
            </w:tcBorders>
            <w:shd w:val="clear" w:color="auto" w:fill="BFBFBF" w:themeFill="background1" w:themeFillShade="BF"/>
            <w:vAlign w:val="center"/>
          </w:tcPr>
          <w:p w:rsidR="00FB6CA9" w:rsidRPr="006258FD" w:rsidRDefault="00FB6CA9" w:rsidP="00FB6CA9">
            <w:pPr>
              <w:autoSpaceDE w:val="0"/>
              <w:autoSpaceDN w:val="0"/>
              <w:adjustRightInd w:val="0"/>
              <w:snapToGrid w:val="0"/>
              <w:spacing w:after="0"/>
              <w:rPr>
                <w:rFonts w:ascii="Arial" w:eastAsia="Times New Roman" w:hAnsi="Arial" w:cs="Arial"/>
                <w:color w:val="000000"/>
                <w:sz w:val="16"/>
                <w:szCs w:val="16"/>
                <w:lang w:val="x-none"/>
              </w:rPr>
            </w:pPr>
          </w:p>
        </w:tc>
        <w:tc>
          <w:tcPr>
            <w:tcW w:w="8279" w:type="dxa"/>
            <w:tcBorders>
              <w:top w:val="single" w:sz="4" w:space="0" w:color="auto"/>
              <w:bottom w:val="single" w:sz="4" w:space="0" w:color="auto"/>
            </w:tcBorders>
            <w:vAlign w:val="center"/>
          </w:tcPr>
          <w:p w:rsidR="00FB6CA9" w:rsidRPr="006258FD" w:rsidRDefault="00FB6CA9" w:rsidP="00FB6CA9">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lang w:val="x-none"/>
              </w:rPr>
              <w:t>66</w:t>
            </w:r>
            <w:r w:rsidRPr="009A42C1">
              <w:rPr>
                <w:rFonts w:ascii="Arial" w:eastAsia="Times New Roman" w:hAnsi="Arial" w:cs="Arial"/>
                <w:color w:val="000000"/>
                <w:sz w:val="16"/>
                <w:szCs w:val="16"/>
                <w:lang w:val="x-none"/>
              </w:rPr>
              <w:t>. Independent 3rd party laboratories used for product or ingredient testing should be accredited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to ISO 17025 for gluten testing using a suitable method as defined above.</w:t>
            </w:r>
          </w:p>
        </w:tc>
        <w:tc>
          <w:tcPr>
            <w:tcW w:w="945"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932357736"/>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2122799101"/>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FB6CA9" w:rsidRPr="00B250AB" w:rsidTr="00FB6CA9">
        <w:trPr>
          <w:trHeight w:val="314"/>
        </w:trPr>
        <w:tc>
          <w:tcPr>
            <w:tcW w:w="720" w:type="dxa"/>
            <w:tcBorders>
              <w:top w:val="nil"/>
              <w:bottom w:val="nil"/>
            </w:tcBorders>
            <w:shd w:val="clear" w:color="auto" w:fill="BFBFBF" w:themeFill="background1" w:themeFillShade="BF"/>
            <w:vAlign w:val="center"/>
          </w:tcPr>
          <w:p w:rsidR="00FB6CA9" w:rsidRPr="003303FF" w:rsidRDefault="00FB6CA9" w:rsidP="00FB6CA9">
            <w:pPr>
              <w:autoSpaceDE w:val="0"/>
              <w:autoSpaceDN w:val="0"/>
              <w:adjustRightInd w:val="0"/>
              <w:snapToGrid w:val="0"/>
              <w:spacing w:after="0"/>
              <w:rPr>
                <w:rFonts w:ascii="Arial" w:eastAsia="Times New Roman" w:hAnsi="Arial" w:cs="Arial"/>
                <w:b/>
                <w:color w:val="000000"/>
                <w:sz w:val="16"/>
                <w:szCs w:val="16"/>
              </w:rPr>
            </w:pPr>
          </w:p>
        </w:tc>
        <w:tc>
          <w:tcPr>
            <w:tcW w:w="8279" w:type="dxa"/>
            <w:tcBorders>
              <w:top w:val="single" w:sz="4" w:space="0" w:color="auto"/>
            </w:tcBorders>
            <w:vAlign w:val="center"/>
          </w:tcPr>
          <w:p w:rsidR="00FB6CA9" w:rsidRPr="003303FF" w:rsidRDefault="00FB6CA9" w:rsidP="00FB6CA9">
            <w:pPr>
              <w:autoSpaceDE w:val="0"/>
              <w:autoSpaceDN w:val="0"/>
              <w:adjustRightInd w:val="0"/>
              <w:snapToGrid w:val="0"/>
              <w:spacing w:after="0"/>
              <w:rPr>
                <w:rFonts w:ascii="Arial" w:eastAsia="Times New Roman" w:hAnsi="Arial" w:cs="Arial"/>
                <w:b/>
                <w:color w:val="000000"/>
                <w:sz w:val="16"/>
                <w:szCs w:val="16"/>
              </w:rPr>
            </w:pPr>
            <w:r w:rsidRPr="003303FF">
              <w:rPr>
                <w:rFonts w:ascii="Arial" w:eastAsia="Times New Roman" w:hAnsi="Arial" w:cs="Arial"/>
                <w:b/>
                <w:color w:val="000000"/>
                <w:sz w:val="16"/>
                <w:szCs w:val="16"/>
                <w:lang w:val="x-none"/>
              </w:rPr>
              <w:t>67</w:t>
            </w:r>
            <w:r w:rsidRPr="009A42C1">
              <w:rPr>
                <w:rFonts w:ascii="Arial" w:eastAsia="Times New Roman" w:hAnsi="Arial" w:cs="Arial"/>
                <w:color w:val="000000"/>
                <w:sz w:val="16"/>
                <w:szCs w:val="16"/>
                <w:lang w:val="x-none"/>
              </w:rPr>
              <w:t>. Both independent and Plant-operated laboratories must perform the testing as the method was</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validated, and any deviations from the published validated method must be reported.</w:t>
            </w:r>
          </w:p>
        </w:tc>
        <w:tc>
          <w:tcPr>
            <w:tcW w:w="945" w:type="dxa"/>
            <w:tcBorders>
              <w:top w:val="single" w:sz="4" w:space="0" w:color="auto"/>
            </w:tcBorders>
            <w:vAlign w:val="center"/>
          </w:tcPr>
          <w:sdt>
            <w:sdtPr>
              <w:rPr>
                <w:rFonts w:ascii="Arial" w:eastAsia="Times New Roman" w:hAnsi="Arial" w:cs="Arial"/>
                <w:b/>
                <w:bCs/>
                <w:color w:val="000000"/>
                <w:sz w:val="32"/>
                <w:szCs w:val="32"/>
              </w:rPr>
              <w:id w:val="-1375918010"/>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1680622059"/>
              <w14:checkbox>
                <w14:checked w14:val="0"/>
                <w14:checkedState w14:val="2612" w14:font="MS Gothic"/>
                <w14:uncheckedState w14:val="2610" w14:font="MS Gothic"/>
              </w14:checkbox>
            </w:sdtPr>
            <w:sdtContent>
              <w:p w:rsidR="00FB6CA9" w:rsidRPr="007435DB" w:rsidRDefault="00FB6CA9" w:rsidP="00FB6CA9">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914CD2">
        <w:trPr>
          <w:trHeight w:val="306"/>
        </w:trPr>
        <w:tc>
          <w:tcPr>
            <w:tcW w:w="720" w:type="dxa"/>
            <w:tcBorders>
              <w:top w:val="nil"/>
              <w:bottom w:val="single" w:sz="12" w:space="0" w:color="auto"/>
            </w:tcBorders>
            <w:shd w:val="clear" w:color="auto" w:fill="BFBFBF" w:themeFill="background1" w:themeFillShade="BF"/>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Pr>
          <w:p w:rsidR="003819FC" w:rsidRPr="003819FC" w:rsidRDefault="003819FC" w:rsidP="00FB6CA9">
            <w:pPr>
              <w:spacing w:after="0"/>
              <w:rPr>
                <w:rFonts w:ascii="Arial" w:eastAsia="Times New Roman" w:hAnsi="Arial" w:cs="Arial"/>
                <w:i/>
                <w:color w:val="000000"/>
                <w:sz w:val="16"/>
                <w:szCs w:val="16"/>
              </w:rPr>
            </w:pPr>
            <w:r w:rsidRPr="003819FC">
              <w:rPr>
                <w:rFonts w:ascii="Arial" w:eastAsia="Times New Roman" w:hAnsi="Arial" w:cs="Arial"/>
                <w:i/>
                <w:color w:val="000000"/>
                <w:sz w:val="16"/>
                <w:szCs w:val="16"/>
              </w:rPr>
              <w:t>For req. 66, do not mark Meets or Does Not Meet if the plant does not use an outside lab, and explain here.</w:t>
            </w:r>
          </w:p>
          <w:p w:rsidR="003819FC" w:rsidRPr="003819FC" w:rsidRDefault="003819FC" w:rsidP="00FB6CA9">
            <w:pPr>
              <w:spacing w:after="0"/>
              <w:rPr>
                <w:rFonts w:ascii="Arial" w:eastAsia="Times New Roman" w:hAnsi="Arial" w:cs="Arial"/>
                <w:i/>
                <w:color w:val="000000"/>
                <w:sz w:val="16"/>
                <w:szCs w:val="16"/>
              </w:rPr>
            </w:pPr>
            <w:r w:rsidRPr="003819FC">
              <w:rPr>
                <w:rFonts w:ascii="Arial" w:eastAsia="Times New Roman" w:hAnsi="Arial" w:cs="Arial"/>
                <w:i/>
                <w:color w:val="000000"/>
                <w:sz w:val="16"/>
                <w:szCs w:val="16"/>
              </w:rPr>
              <w:t>For req. 67, do not mark Meets or Does Not Meet if the plant doesn’t do any testing of their own, and explain here.</w:t>
            </w:r>
          </w:p>
          <w:p w:rsidR="000A76BF" w:rsidRDefault="00FB6CA9" w:rsidP="00FB6CA9">
            <w:pPr>
              <w:spacing w:after="0"/>
              <w:rPr>
                <w:rFonts w:ascii="Arial" w:eastAsia="Times New Roman" w:hAnsi="Arial" w:cs="Arial"/>
                <w:color w:val="000000"/>
                <w:sz w:val="18"/>
                <w:szCs w:val="18"/>
              </w:rPr>
            </w:pPr>
            <w:r w:rsidRPr="00FB6CA9">
              <w:rPr>
                <w:rFonts w:ascii="Arial" w:eastAsia="Times New Roman" w:hAnsi="Arial" w:cs="Arial"/>
                <w:color w:val="000000"/>
                <w:sz w:val="18"/>
                <w:szCs w:val="18"/>
              </w:rPr>
              <w:t>Observation:</w:t>
            </w:r>
          </w:p>
          <w:p w:rsidR="00914CD2" w:rsidRDefault="00914CD2" w:rsidP="00FB6CA9">
            <w:pPr>
              <w:spacing w:after="0"/>
              <w:rPr>
                <w:rFonts w:ascii="Arial" w:eastAsia="Times New Roman" w:hAnsi="Arial" w:cs="Arial"/>
                <w:color w:val="000000"/>
                <w:sz w:val="18"/>
                <w:szCs w:val="18"/>
              </w:rPr>
            </w:pPr>
          </w:p>
          <w:p w:rsidR="00914CD2" w:rsidRPr="00FB6CA9" w:rsidRDefault="00914CD2" w:rsidP="00FB6CA9">
            <w:pPr>
              <w:spacing w:after="0"/>
              <w:rPr>
                <w:rFonts w:ascii="Arial" w:eastAsia="Times New Roman" w:hAnsi="Arial" w:cs="Arial"/>
                <w:color w:val="000000"/>
                <w:sz w:val="18"/>
                <w:szCs w:val="18"/>
              </w:rPr>
            </w:pPr>
          </w:p>
        </w:tc>
      </w:tr>
      <w:tr w:rsidR="000A76BF" w:rsidRPr="00B250AB" w:rsidTr="00914CD2">
        <w:trPr>
          <w:trHeight w:val="306"/>
        </w:trPr>
        <w:tc>
          <w:tcPr>
            <w:tcW w:w="720" w:type="dxa"/>
            <w:tcBorders>
              <w:bottom w:val="nil"/>
            </w:tcBorders>
            <w:shd w:val="clear" w:color="auto" w:fill="D9D9D9" w:themeFill="background1" w:themeFillShade="D9"/>
            <w:vAlign w:val="center"/>
          </w:tcPr>
          <w:p w:rsidR="000A76BF" w:rsidRPr="00BD3755"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40</w:t>
            </w:r>
          </w:p>
        </w:tc>
        <w:tc>
          <w:tcPr>
            <w:tcW w:w="10170" w:type="dxa"/>
            <w:gridSpan w:val="3"/>
            <w:shd w:val="clear" w:color="auto" w:fill="auto"/>
          </w:tcPr>
          <w:p w:rsidR="000A76BF" w:rsidRPr="003303FF" w:rsidRDefault="000A76BF" w:rsidP="000A76BF">
            <w:pPr>
              <w:spacing w:after="0"/>
              <w:rPr>
                <w:rStyle w:val="SubtleEmphasis"/>
                <w:rFonts w:ascii="Arial" w:hAnsi="Arial" w:cs="Arial"/>
                <w:i w:val="0"/>
                <w:sz w:val="20"/>
                <w:szCs w:val="20"/>
              </w:rPr>
            </w:pPr>
            <w:r>
              <w:rPr>
                <w:rFonts w:ascii="Arial" w:eastAsia="Times New Roman" w:hAnsi="Arial" w:cs="Arial"/>
                <w:color w:val="000000"/>
                <w:sz w:val="20"/>
                <w:szCs w:val="20"/>
              </w:rPr>
              <w:t>Follow</w:t>
            </w:r>
            <w:r w:rsidRPr="0084631C">
              <w:rPr>
                <w:rFonts w:ascii="Arial" w:eastAsia="Times New Roman" w:hAnsi="Arial" w:cs="Arial"/>
                <w:color w:val="000000"/>
                <w:sz w:val="20"/>
                <w:szCs w:val="20"/>
              </w:rPr>
              <w:t xml:space="preserve"> their testing requirements, and </w:t>
            </w:r>
            <w:r>
              <w:rPr>
                <w:rFonts w:ascii="Arial" w:eastAsia="Times New Roman" w:hAnsi="Arial" w:cs="Arial"/>
                <w:color w:val="000000"/>
                <w:sz w:val="20"/>
                <w:szCs w:val="20"/>
              </w:rPr>
              <w:t xml:space="preserve">have evidence </w:t>
            </w:r>
            <w:r w:rsidRPr="0084631C">
              <w:rPr>
                <w:rFonts w:ascii="Arial" w:eastAsia="Times New Roman" w:hAnsi="Arial" w:cs="Arial"/>
                <w:color w:val="000000"/>
                <w:sz w:val="20"/>
                <w:szCs w:val="20"/>
              </w:rPr>
              <w:t>of any validations or step-down data used to reduce those requirements?</w:t>
            </w:r>
            <w:r w:rsidRPr="003303FF">
              <w:rPr>
                <w:rFonts w:ascii="Arial" w:eastAsia="Times New Roman" w:hAnsi="Arial" w:cs="Arial"/>
                <w:color w:val="000000"/>
                <w:sz w:val="20"/>
                <w:szCs w:val="20"/>
              </w:rPr>
              <w:t xml:space="preserve"> [</w:t>
            </w:r>
            <w:bookmarkStart w:id="43" w:name="_DocTools_ScreenTip_61"/>
            <w:r w:rsidRPr="003303FF">
              <w:rPr>
                <w:rStyle w:val="SubtleEmphasis"/>
                <w:rFonts w:ascii="Arial" w:hAnsi="Arial" w:cs="Arial"/>
                <w:i w:val="0"/>
                <w:sz w:val="20"/>
                <w:szCs w:val="20"/>
              </w:rPr>
              <w:fldChar w:fldCharType="begin"/>
            </w:r>
            <w:r w:rsidRPr="003303FF">
              <w:rPr>
                <w:rStyle w:val="SubtleEmphasis"/>
                <w:rFonts w:ascii="Arial" w:hAnsi="Arial" w:cs="Arial"/>
                <w:sz w:val="20"/>
                <w:szCs w:val="20"/>
              </w:rPr>
              <w:instrText>HYPERLINK  \l "_DocTools_ScreenTip_61" \o "69. The Plant or Brand Owner must test their raw materials or products according to the schedule and sampling plan determined by the certifying body and written in the most recent audit report or any related document.</w:instrText>
            </w:r>
          </w:p>
          <w:p w:rsidR="000A76BF" w:rsidRPr="00BA14E8" w:rsidRDefault="000A76BF" w:rsidP="000A76BF">
            <w:pPr>
              <w:spacing w:after="0"/>
              <w:rPr>
                <w:rFonts w:ascii="Arial" w:eastAsia="Times New Roman" w:hAnsi="Arial" w:cs="Arial"/>
                <w:color w:val="000000"/>
                <w:sz w:val="22"/>
                <w:szCs w:val="22"/>
              </w:rPr>
            </w:pPr>
            <w:r w:rsidRPr="003303FF">
              <w:rPr>
                <w:rStyle w:val="SubtleEmphasis"/>
                <w:rFonts w:ascii="Arial" w:hAnsi="Arial" w:cs="Arial"/>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sz w:val="20"/>
                <w:szCs w:val="20"/>
              </w:rPr>
              <w:t>69</w:t>
            </w:r>
            <w:bookmarkEnd w:id="43"/>
            <w:r w:rsidRPr="003303FF">
              <w:rPr>
                <w:rStyle w:val="SubtleEmphasis"/>
                <w:rFonts w:ascii="Arial" w:hAnsi="Arial" w:cs="Arial"/>
                <w:i w:val="0"/>
                <w:sz w:val="20"/>
                <w:szCs w:val="20"/>
              </w:rPr>
              <w:fldChar w:fldCharType="end"/>
            </w:r>
            <w:r w:rsidRPr="003303FF">
              <w:rPr>
                <w:rFonts w:ascii="Arial" w:eastAsia="Times New Roman" w:hAnsi="Arial" w:cs="Arial"/>
                <w:color w:val="000000"/>
                <w:sz w:val="20"/>
                <w:szCs w:val="20"/>
              </w:rPr>
              <w:t>]</w:t>
            </w:r>
          </w:p>
        </w:tc>
      </w:tr>
      <w:tr w:rsidR="00FB6CA9" w:rsidRPr="00B250AB" w:rsidTr="00914CD2">
        <w:trPr>
          <w:trHeight w:val="329"/>
        </w:trPr>
        <w:tc>
          <w:tcPr>
            <w:tcW w:w="720" w:type="dxa"/>
            <w:vMerge w:val="restart"/>
            <w:tcBorders>
              <w:top w:val="nil"/>
              <w:bottom w:val="nil"/>
            </w:tcBorders>
            <w:shd w:val="clear" w:color="auto" w:fill="D9D9D9" w:themeFill="background1" w:themeFillShade="D9"/>
            <w:vAlign w:val="center"/>
          </w:tcPr>
          <w:p w:rsidR="00FB6CA9" w:rsidRPr="003303FF" w:rsidRDefault="00FB6CA9" w:rsidP="000A76BF">
            <w:pPr>
              <w:autoSpaceDE w:val="0"/>
              <w:autoSpaceDN w:val="0"/>
              <w:adjustRightInd w:val="0"/>
              <w:snapToGrid w:val="0"/>
              <w:spacing w:after="0"/>
              <w:rPr>
                <w:rFonts w:ascii="F6" w:eastAsia="Times New Roman" w:hAnsi="F6" w:cs="F6"/>
                <w:color w:val="000000"/>
                <w:sz w:val="23"/>
                <w:lang w:val="x-none"/>
              </w:rPr>
            </w:pPr>
          </w:p>
        </w:tc>
        <w:tc>
          <w:tcPr>
            <w:tcW w:w="8279" w:type="dxa"/>
            <w:vMerge w:val="restart"/>
            <w:vAlign w:val="center"/>
          </w:tcPr>
          <w:p w:rsidR="00FB6CA9" w:rsidRPr="003303FF" w:rsidRDefault="00FB6CA9" w:rsidP="000A76BF">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69</w:t>
            </w:r>
            <w:r w:rsidRPr="003303FF">
              <w:rPr>
                <w:rFonts w:ascii="Arial" w:eastAsia="Times New Roman" w:hAnsi="Arial" w:cs="Arial"/>
                <w:color w:val="000000"/>
                <w:sz w:val="16"/>
                <w:szCs w:val="16"/>
                <w:lang w:val="x-none"/>
              </w:rPr>
              <w:t xml:space="preserve">. </w:t>
            </w:r>
            <w:r w:rsidRPr="00100E98">
              <w:rPr>
                <w:rFonts w:ascii="Arial" w:eastAsia="Times New Roman" w:hAnsi="Arial" w:cs="Arial"/>
                <w:color w:val="000000"/>
                <w:sz w:val="16"/>
                <w:szCs w:val="16"/>
              </w:rPr>
              <w:t>The Plant or Brand Owner must test their raw materials or products according to the schedule and sampling plan determined by GFCO and written in the most recent audit report. Testing records must be maintained that justify the use of the step-down schedule or validation plans described in the GFCO Manual</w:t>
            </w:r>
          </w:p>
        </w:tc>
        <w:tc>
          <w:tcPr>
            <w:tcW w:w="945"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FB6CA9" w:rsidRPr="00860407" w:rsidRDefault="00FB6CA9"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FB6CA9" w:rsidRPr="00B250AB" w:rsidTr="00914CD2">
        <w:trPr>
          <w:trHeight w:val="329"/>
        </w:trPr>
        <w:tc>
          <w:tcPr>
            <w:tcW w:w="720" w:type="dxa"/>
            <w:vMerge/>
            <w:tcBorders>
              <w:bottom w:val="nil"/>
            </w:tcBorders>
            <w:shd w:val="clear" w:color="auto" w:fill="D9D9D9" w:themeFill="background1" w:themeFillShade="D9"/>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vAlign w:val="center"/>
          </w:tcPr>
          <w:p w:rsidR="00FB6CA9" w:rsidRPr="003303FF" w:rsidRDefault="00FB6CA9" w:rsidP="000A76BF">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135178186"/>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488438998"/>
              <w14:checkbox>
                <w14:checked w14:val="0"/>
                <w14:checkedState w14:val="2612" w14:font="MS Gothic"/>
                <w14:uncheckedState w14:val="2610" w14:font="MS Gothic"/>
              </w14:checkbox>
            </w:sdtPr>
            <w:sdtContent>
              <w:p w:rsidR="00FB6CA9" w:rsidRPr="007435DB" w:rsidRDefault="00FB6CA9" w:rsidP="000A76BF">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914CD2">
        <w:trPr>
          <w:trHeight w:val="306"/>
        </w:trPr>
        <w:tc>
          <w:tcPr>
            <w:tcW w:w="720" w:type="dxa"/>
            <w:tcBorders>
              <w:top w:val="nil"/>
              <w:bottom w:val="single" w:sz="12" w:space="0" w:color="auto"/>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0A76BF" w:rsidRPr="00914CD2" w:rsidRDefault="00914CD2" w:rsidP="00914CD2">
            <w:pPr>
              <w:spacing w:after="0"/>
              <w:rPr>
                <w:rFonts w:ascii="Arial" w:eastAsia="Times New Roman" w:hAnsi="Arial" w:cs="Arial"/>
                <w:color w:val="000000"/>
                <w:sz w:val="18"/>
                <w:szCs w:val="18"/>
              </w:rPr>
            </w:pPr>
            <w:r w:rsidRPr="00914CD2">
              <w:rPr>
                <w:rFonts w:ascii="Arial" w:eastAsia="Times New Roman" w:hAnsi="Arial" w:cs="Arial"/>
                <w:color w:val="000000"/>
                <w:sz w:val="18"/>
                <w:szCs w:val="18"/>
              </w:rPr>
              <w:t>Observation:</w:t>
            </w:r>
          </w:p>
        </w:tc>
      </w:tr>
      <w:tr w:rsidR="000A76BF" w:rsidRPr="00B250AB" w:rsidTr="00914CD2">
        <w:trPr>
          <w:trHeight w:val="306"/>
        </w:trPr>
        <w:tc>
          <w:tcPr>
            <w:tcW w:w="720" w:type="dxa"/>
            <w:tcBorders>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41</w:t>
            </w:r>
          </w:p>
        </w:tc>
        <w:tc>
          <w:tcPr>
            <w:tcW w:w="10170" w:type="dxa"/>
            <w:gridSpan w:val="3"/>
            <w:tcBorders>
              <w:bottom w:val="single" w:sz="12" w:space="0" w:color="auto"/>
            </w:tcBorders>
            <w:shd w:val="clear" w:color="auto" w:fill="auto"/>
          </w:tcPr>
          <w:p w:rsidR="000A76BF" w:rsidRPr="00291FD6" w:rsidRDefault="000A76BF" w:rsidP="000A76BF">
            <w:pPr>
              <w:spacing w:after="0"/>
              <w:rPr>
                <w:rStyle w:val="SubtleEmphasis"/>
                <w:rFonts w:ascii="Arial" w:hAnsi="Arial" w:cs="Arial"/>
                <w:i w:val="0"/>
                <w:sz w:val="20"/>
                <w:szCs w:val="20"/>
              </w:rPr>
            </w:pPr>
            <w:r w:rsidRPr="0084631C">
              <w:rPr>
                <w:rFonts w:ascii="Arial" w:eastAsia="Arial,Times New Roman" w:hAnsi="Arial" w:cs="Arial"/>
                <w:color w:val="000000" w:themeColor="text1"/>
                <w:sz w:val="20"/>
                <w:szCs w:val="20"/>
              </w:rPr>
              <w:t xml:space="preserve">Participate in a gluten proficiency testing program at least every 4 years, and have a written requirement to do so that includes a corrective action investigation for any incorrect results? </w:t>
            </w:r>
            <w:r w:rsidRPr="00291FD6">
              <w:rPr>
                <w:rFonts w:ascii="Arial" w:eastAsia="Arial,Times New Roman" w:hAnsi="Arial" w:cs="Arial"/>
                <w:color w:val="000000" w:themeColor="text1"/>
                <w:sz w:val="20"/>
                <w:szCs w:val="20"/>
              </w:rPr>
              <w:t>[</w:t>
            </w:r>
            <w:bookmarkStart w:id="44" w:name="_DocTools_ScreenTip_62"/>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"_DocTools_ScreenTip_62" \o "72. All Plants and Brand Owners performing testing at their own facility must participate in a Proficiency Testing scheme for gluten at least every 4 years, provided by a 3rd party or administered by GFCO.</w:instrText>
            </w:r>
          </w:p>
          <w:p w:rsidR="000A76BF" w:rsidRPr="00291FD6" w:rsidRDefault="000A76BF" w:rsidP="000A76BF">
            <w:pPr>
              <w:spacing w:after="0"/>
              <w:rPr>
                <w:rStyle w:val="SubtleEmphasis"/>
                <w:rFonts w:ascii="Arial" w:hAnsi="Arial" w:cs="Arial"/>
                <w:i w:val="0"/>
                <w:sz w:val="20"/>
                <w:szCs w:val="20"/>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72</w:t>
            </w:r>
            <w:bookmarkEnd w:id="44"/>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 xml:space="preserve">, </w:t>
            </w:r>
            <w:bookmarkStart w:id="45" w:name="_DocTools_ScreenTip_63"/>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"_DocTools_ScreenTip_63" \o "74. Failed Proficiency Testing rounds will require a documented Corrective Action investigation.</w:instrText>
            </w:r>
          </w:p>
          <w:p w:rsidR="000A76BF" w:rsidRPr="00BA14E8" w:rsidRDefault="000A76BF" w:rsidP="000A76BF">
            <w:pPr>
              <w:spacing w:after="0"/>
              <w:rPr>
                <w:rFonts w:ascii="Arial" w:eastAsia="Times New Roman" w:hAnsi="Arial" w:cs="Arial"/>
                <w:color w:val="000000"/>
                <w:sz w:val="22"/>
                <w:szCs w:val="22"/>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74</w:t>
            </w:r>
            <w:bookmarkEnd w:id="45"/>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w:t>
            </w:r>
          </w:p>
        </w:tc>
      </w:tr>
      <w:tr w:rsidR="00914CD2" w:rsidRPr="00B250AB" w:rsidTr="00914CD2">
        <w:trPr>
          <w:trHeight w:val="303"/>
        </w:trPr>
        <w:tc>
          <w:tcPr>
            <w:tcW w:w="720" w:type="dxa"/>
            <w:vMerge w:val="restart"/>
            <w:tcBorders>
              <w:top w:val="nil"/>
              <w:bottom w:val="nil"/>
            </w:tcBorders>
            <w:shd w:val="clear" w:color="auto" w:fill="BFBFBF" w:themeFill="background1" w:themeFillShade="BF"/>
            <w:vAlign w:val="center"/>
          </w:tcPr>
          <w:p w:rsidR="00914CD2" w:rsidRPr="006258FD" w:rsidRDefault="00914CD2" w:rsidP="00914CD2">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914CD2" w:rsidRPr="006258FD" w:rsidRDefault="00914CD2" w:rsidP="00914CD2">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72</w:t>
            </w:r>
            <w:r w:rsidRPr="00291FD6">
              <w:rPr>
                <w:rFonts w:ascii="Arial" w:eastAsia="Times New Roman" w:hAnsi="Arial" w:cs="Arial"/>
                <w:color w:val="000000"/>
                <w:sz w:val="16"/>
                <w:szCs w:val="16"/>
                <w:lang w:val="x-none"/>
              </w:rPr>
              <w:t>. All Plants and Brand Owners performing testing at their own facility must participate in a</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Proficiency Testing scheme for gluten at least every 4 years, provided by a 3rd party or</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administered by GFCO.</w:t>
            </w:r>
          </w:p>
        </w:tc>
        <w:tc>
          <w:tcPr>
            <w:tcW w:w="945" w:type="dxa"/>
            <w:tcBorders>
              <w:bottom w:val="single" w:sz="4" w:space="0" w:color="auto"/>
            </w:tcBorders>
            <w:vAlign w:val="center"/>
          </w:tcPr>
          <w:p w:rsidR="00914CD2" w:rsidRPr="00860407" w:rsidRDefault="00914C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914CD2" w:rsidRPr="00860407" w:rsidRDefault="00914C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914CD2" w:rsidRPr="00B250AB" w:rsidTr="00914CD2">
        <w:trPr>
          <w:trHeight w:val="222"/>
        </w:trPr>
        <w:tc>
          <w:tcPr>
            <w:tcW w:w="720" w:type="dxa"/>
            <w:vMerge/>
            <w:tcBorders>
              <w:bottom w:val="nil"/>
            </w:tcBorders>
            <w:shd w:val="clear" w:color="auto" w:fill="BFBFBF" w:themeFill="background1" w:themeFillShade="BF"/>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41283799"/>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129770631"/>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914CD2" w:rsidRPr="00B250AB" w:rsidTr="00914CD2">
        <w:trPr>
          <w:trHeight w:val="306"/>
        </w:trPr>
        <w:tc>
          <w:tcPr>
            <w:tcW w:w="720" w:type="dxa"/>
            <w:tcBorders>
              <w:top w:val="nil"/>
              <w:bottom w:val="nil"/>
            </w:tcBorders>
            <w:shd w:val="clear" w:color="auto" w:fill="BFBFBF" w:themeFill="background1" w:themeFillShade="BF"/>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r w:rsidRPr="00291FD6">
              <w:rPr>
                <w:rFonts w:ascii="Arial" w:eastAsia="Times New Roman" w:hAnsi="Arial" w:cs="Arial"/>
                <w:b/>
                <w:color w:val="000000"/>
                <w:sz w:val="16"/>
                <w:szCs w:val="16"/>
                <w:lang w:val="x-none"/>
              </w:rPr>
              <w:t>74</w:t>
            </w:r>
            <w:r w:rsidRPr="00291FD6">
              <w:rPr>
                <w:rFonts w:ascii="Arial" w:eastAsia="Times New Roman" w:hAnsi="Arial" w:cs="Arial"/>
                <w:color w:val="000000"/>
                <w:sz w:val="16"/>
                <w:szCs w:val="16"/>
                <w:lang w:val="x-none"/>
              </w:rPr>
              <w:t>. Failed Proficiency Testing rounds will require a documented Corrective Action investigation.</w:t>
            </w:r>
          </w:p>
        </w:tc>
        <w:tc>
          <w:tcPr>
            <w:tcW w:w="945" w:type="dxa"/>
            <w:tcBorders>
              <w:top w:val="single" w:sz="4" w:space="0" w:color="auto"/>
            </w:tcBorders>
            <w:vAlign w:val="center"/>
          </w:tcPr>
          <w:sdt>
            <w:sdtPr>
              <w:rPr>
                <w:rFonts w:ascii="Arial" w:eastAsia="Times New Roman" w:hAnsi="Arial" w:cs="Arial"/>
                <w:b/>
                <w:bCs/>
                <w:color w:val="000000"/>
                <w:sz w:val="32"/>
                <w:szCs w:val="32"/>
              </w:rPr>
              <w:id w:val="1679462305"/>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1839424215"/>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914CD2">
        <w:trPr>
          <w:trHeight w:val="306"/>
        </w:trPr>
        <w:tc>
          <w:tcPr>
            <w:tcW w:w="720" w:type="dxa"/>
            <w:tcBorders>
              <w:top w:val="nil"/>
            </w:tcBorders>
            <w:shd w:val="clear" w:color="auto" w:fill="BFBFBF" w:themeFill="background1" w:themeFillShade="BF"/>
            <w:vAlign w:val="center"/>
          </w:tcPr>
          <w:p w:rsidR="000A76BF" w:rsidRPr="0084631C" w:rsidRDefault="000A76BF" w:rsidP="000A76BF">
            <w:pPr>
              <w:spacing w:after="0"/>
              <w:rPr>
                <w:rFonts w:ascii="Arial" w:eastAsia="Times New Roman" w:hAnsi="Arial" w:cs="Arial"/>
                <w:b/>
                <w:color w:val="000000"/>
                <w:sz w:val="20"/>
                <w:szCs w:val="20"/>
              </w:rPr>
            </w:pPr>
          </w:p>
        </w:tc>
        <w:tc>
          <w:tcPr>
            <w:tcW w:w="10170" w:type="dxa"/>
            <w:gridSpan w:val="3"/>
            <w:shd w:val="clear" w:color="auto" w:fill="auto"/>
          </w:tcPr>
          <w:p w:rsidR="00A25DF5" w:rsidRPr="00A25DF5" w:rsidRDefault="00A25DF5" w:rsidP="00914CD2">
            <w:pPr>
              <w:spacing w:after="0"/>
              <w:rPr>
                <w:rFonts w:ascii="Arial" w:eastAsia="Times New Roman" w:hAnsi="Arial" w:cs="Arial"/>
                <w:i/>
                <w:color w:val="262626" w:themeColor="text1" w:themeTint="D9"/>
                <w:sz w:val="16"/>
                <w:szCs w:val="16"/>
              </w:rPr>
            </w:pPr>
            <w:r w:rsidRPr="00A25DF5">
              <w:rPr>
                <w:rFonts w:ascii="Arial" w:eastAsia="Times New Roman" w:hAnsi="Arial" w:cs="Arial"/>
                <w:i/>
                <w:color w:val="262626" w:themeColor="text1" w:themeTint="D9"/>
                <w:sz w:val="16"/>
                <w:szCs w:val="16"/>
              </w:rPr>
              <w:t xml:space="preserve">Do not mark Meets or Does Not Meet for </w:t>
            </w:r>
            <w:proofErr w:type="spellStart"/>
            <w:r w:rsidRPr="00A25DF5">
              <w:rPr>
                <w:rFonts w:ascii="Arial" w:eastAsia="Times New Roman" w:hAnsi="Arial" w:cs="Arial"/>
                <w:i/>
                <w:color w:val="262626" w:themeColor="text1" w:themeTint="D9"/>
                <w:sz w:val="16"/>
                <w:szCs w:val="16"/>
              </w:rPr>
              <w:t>reqs</w:t>
            </w:r>
            <w:proofErr w:type="spellEnd"/>
            <w:r w:rsidRPr="00A25DF5">
              <w:rPr>
                <w:rFonts w:ascii="Arial" w:eastAsia="Times New Roman" w:hAnsi="Arial" w:cs="Arial"/>
                <w:i/>
                <w:color w:val="262626" w:themeColor="text1" w:themeTint="D9"/>
                <w:sz w:val="16"/>
                <w:szCs w:val="16"/>
              </w:rPr>
              <w:t>. 72 and 74 if the plant does no testing, and explain here.</w:t>
            </w:r>
          </w:p>
          <w:p w:rsidR="000A76BF" w:rsidRPr="00914CD2" w:rsidRDefault="00914CD2" w:rsidP="00914CD2">
            <w:pPr>
              <w:spacing w:after="0"/>
              <w:rPr>
                <w:rFonts w:ascii="Arial" w:eastAsia="Times New Roman" w:hAnsi="Arial" w:cs="Arial"/>
                <w:color w:val="000000"/>
                <w:sz w:val="18"/>
                <w:szCs w:val="18"/>
              </w:rPr>
            </w:pPr>
            <w:r w:rsidRPr="00914CD2">
              <w:rPr>
                <w:rFonts w:ascii="Arial" w:eastAsia="Times New Roman" w:hAnsi="Arial" w:cs="Arial"/>
                <w:color w:val="000000"/>
                <w:sz w:val="18"/>
                <w:szCs w:val="18"/>
              </w:rPr>
              <w:t>Observation:</w:t>
            </w:r>
          </w:p>
        </w:tc>
      </w:tr>
      <w:tr w:rsidR="000A76BF" w:rsidRPr="00B250AB" w:rsidTr="008271A7">
        <w:trPr>
          <w:trHeight w:val="306"/>
        </w:trPr>
        <w:tc>
          <w:tcPr>
            <w:tcW w:w="10890" w:type="dxa"/>
            <w:gridSpan w:val="4"/>
            <w:shd w:val="clear" w:color="auto" w:fill="D9D9D9" w:themeFill="background1" w:themeFillShade="D9"/>
            <w:vAlign w:val="center"/>
          </w:tcPr>
          <w:p w:rsidR="000A76BF" w:rsidRPr="0084631C" w:rsidRDefault="000A76BF" w:rsidP="000A76BF">
            <w:pPr>
              <w:spacing w:after="0"/>
              <w:rPr>
                <w:rFonts w:ascii="Arial" w:eastAsia="Times New Roman" w:hAnsi="Arial" w:cs="Arial"/>
                <w:b/>
                <w:color w:val="000000"/>
                <w:sz w:val="20"/>
                <w:szCs w:val="20"/>
              </w:rPr>
            </w:pPr>
            <w:r w:rsidRPr="0084631C">
              <w:rPr>
                <w:rFonts w:ascii="Arial" w:eastAsia="Times New Roman" w:hAnsi="Arial" w:cs="Arial"/>
                <w:b/>
                <w:color w:val="000000"/>
                <w:sz w:val="20"/>
                <w:szCs w:val="20"/>
              </w:rPr>
              <w:t>Products and Ingredients</w:t>
            </w:r>
          </w:p>
        </w:tc>
      </w:tr>
      <w:tr w:rsidR="000A76BF" w:rsidRPr="00B250AB" w:rsidTr="00914CD2">
        <w:trPr>
          <w:trHeight w:val="288"/>
        </w:trPr>
        <w:tc>
          <w:tcPr>
            <w:tcW w:w="720" w:type="dxa"/>
            <w:tcBorders>
              <w:bottom w:val="nil"/>
            </w:tcBorders>
            <w:shd w:val="clear" w:color="auto" w:fill="D9D9D9" w:themeFill="background1" w:themeFillShade="D9"/>
            <w:vAlign w:val="center"/>
          </w:tcPr>
          <w:p w:rsidR="000A76BF" w:rsidRPr="00BD3755"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42</w:t>
            </w:r>
          </w:p>
        </w:tc>
        <w:tc>
          <w:tcPr>
            <w:tcW w:w="10170" w:type="dxa"/>
            <w:gridSpan w:val="3"/>
            <w:shd w:val="clear" w:color="auto" w:fill="auto"/>
          </w:tcPr>
          <w:p w:rsidR="000A76BF" w:rsidRPr="00291FD6" w:rsidRDefault="000A76BF" w:rsidP="000A76BF">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 xml:space="preserve">All ingredients being used in certified Products are listed on the Info Sheet, and the plant is aware of the risk factors for each of their ingredients? </w:t>
            </w:r>
            <w:r w:rsidRPr="00291FD6">
              <w:rPr>
                <w:rFonts w:ascii="Arial" w:eastAsia="Arial,Times New Roman" w:hAnsi="Arial" w:cs="Arial"/>
                <w:color w:val="000000" w:themeColor="text1"/>
                <w:sz w:val="20"/>
                <w:szCs w:val="20"/>
              </w:rPr>
              <w:t>[</w:t>
            </w:r>
            <w:bookmarkStart w:id="46" w:name="_DocTools_ScreenTip_64"/>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"_DocTools_ScreenTip_64" \o "33. The Plant must maintain an up-to-date list of all ingredients received in the plant that are used in gluten-free production, including the name of each supplier and unique identifiers for each ingredient that agree with the ingredients’ labeling.</w:instrText>
            </w:r>
          </w:p>
          <w:p w:rsidR="000A76BF" w:rsidRPr="00291FD6" w:rsidRDefault="000A76BF" w:rsidP="000A76BF">
            <w:pPr>
              <w:spacing w:after="0"/>
              <w:rPr>
                <w:rStyle w:val="SubtleEmphasis"/>
                <w:rFonts w:ascii="Arial" w:hAnsi="Arial" w:cs="Arial"/>
                <w:i w:val="0"/>
                <w:sz w:val="20"/>
                <w:szCs w:val="20"/>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33</w:t>
            </w:r>
            <w:bookmarkEnd w:id="46"/>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 xml:space="preserve">, </w:t>
            </w:r>
            <w:bookmarkStart w:id="47" w:name="_DocTools_ScreenTip_65"/>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"_DocTools_ScreenTip_65" \o "34. If the Plant is responsible for the formulation of the certified product(s), any updates or alterations to the ingredient list or supplier list must be submitted immediately to the certification body in order to maintain certification. The Brand Owner and Plant must arrange which party will be responsible for submitting a complete list of products and their ingredients to the certification body as part of the application for certification.</w:instrText>
            </w:r>
          </w:p>
          <w:p w:rsidR="000A76BF" w:rsidRPr="00BA14E8" w:rsidRDefault="000A76BF" w:rsidP="000A76BF">
            <w:pPr>
              <w:spacing w:after="0"/>
              <w:rPr>
                <w:rFonts w:ascii="Arial" w:eastAsia="Times New Roman" w:hAnsi="Arial" w:cs="Arial"/>
                <w:color w:val="000000"/>
                <w:sz w:val="22"/>
                <w:szCs w:val="22"/>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34</w:t>
            </w:r>
            <w:bookmarkEnd w:id="47"/>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w:t>
            </w:r>
          </w:p>
        </w:tc>
      </w:tr>
      <w:tr w:rsidR="00914CD2" w:rsidRPr="00B250AB" w:rsidTr="00914CD2">
        <w:trPr>
          <w:trHeight w:val="436"/>
        </w:trPr>
        <w:tc>
          <w:tcPr>
            <w:tcW w:w="720" w:type="dxa"/>
            <w:vMerge w:val="restart"/>
            <w:tcBorders>
              <w:top w:val="nil"/>
              <w:bottom w:val="nil"/>
            </w:tcBorders>
            <w:shd w:val="clear" w:color="auto" w:fill="D9D9D9" w:themeFill="background1" w:themeFillShade="D9"/>
            <w:vAlign w:val="center"/>
          </w:tcPr>
          <w:p w:rsidR="00914CD2" w:rsidRPr="006258FD" w:rsidRDefault="00914CD2" w:rsidP="00914CD2">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tcBorders>
              <w:bottom w:val="single" w:sz="4" w:space="0" w:color="auto"/>
            </w:tcBorders>
            <w:vAlign w:val="center"/>
          </w:tcPr>
          <w:p w:rsidR="00914CD2" w:rsidRPr="006258FD" w:rsidRDefault="00914CD2" w:rsidP="00914CD2">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33</w:t>
            </w:r>
            <w:r w:rsidRPr="00291FD6">
              <w:rPr>
                <w:rFonts w:ascii="Arial" w:eastAsia="Times New Roman" w:hAnsi="Arial" w:cs="Arial"/>
                <w:color w:val="000000"/>
                <w:sz w:val="16"/>
                <w:szCs w:val="16"/>
                <w:lang w:val="x-none"/>
              </w:rPr>
              <w:t xml:space="preserve">. </w:t>
            </w:r>
            <w:r w:rsidRPr="002025FC">
              <w:rPr>
                <w:rFonts w:ascii="Arial" w:eastAsia="Times New Roman" w:hAnsi="Arial" w:cs="Arial"/>
                <w:color w:val="000000"/>
                <w:sz w:val="16"/>
                <w:szCs w:val="16"/>
              </w:rPr>
              <w:t>The Plant must maintain up-to-date documentation of all ingredients received in the plant that are used in certified gluten-free production, including the name of each supplier, unique identifiers for each ingredient that agree with the ingredients’ labeling, and the Ingredient Risk Factor for each Ingredient as assigned by GFCO. The Plant is responsible for requesting this information from the Brand Owner if needed.</w:t>
            </w:r>
          </w:p>
        </w:tc>
        <w:tc>
          <w:tcPr>
            <w:tcW w:w="945" w:type="dxa"/>
            <w:vAlign w:val="center"/>
          </w:tcPr>
          <w:p w:rsidR="00914CD2" w:rsidRPr="00860407" w:rsidRDefault="00914C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vAlign w:val="center"/>
          </w:tcPr>
          <w:p w:rsidR="00914CD2" w:rsidRPr="00860407" w:rsidRDefault="00914CD2"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914CD2" w:rsidRPr="00B250AB" w:rsidTr="00914CD2">
        <w:trPr>
          <w:trHeight w:val="435"/>
        </w:trPr>
        <w:tc>
          <w:tcPr>
            <w:tcW w:w="720" w:type="dxa"/>
            <w:vMerge/>
            <w:tcBorders>
              <w:bottom w:val="nil"/>
            </w:tcBorders>
            <w:shd w:val="clear" w:color="auto" w:fill="D9D9D9" w:themeFill="background1" w:themeFillShade="D9"/>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vAlign w:val="center"/>
          </w:tcPr>
          <w:sdt>
            <w:sdtPr>
              <w:rPr>
                <w:rFonts w:ascii="Arial" w:eastAsia="Times New Roman" w:hAnsi="Arial" w:cs="Arial"/>
                <w:b/>
                <w:bCs/>
                <w:color w:val="000000"/>
                <w:sz w:val="32"/>
                <w:szCs w:val="32"/>
              </w:rPr>
              <w:id w:val="3486222"/>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986229460"/>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914CD2" w:rsidRPr="00B250AB" w:rsidTr="00914CD2">
        <w:trPr>
          <w:trHeight w:val="306"/>
        </w:trPr>
        <w:tc>
          <w:tcPr>
            <w:tcW w:w="720" w:type="dxa"/>
            <w:tcBorders>
              <w:top w:val="nil"/>
              <w:bottom w:val="nil"/>
            </w:tcBorders>
            <w:shd w:val="clear" w:color="auto" w:fill="D9D9D9" w:themeFill="background1" w:themeFillShade="D9"/>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914CD2" w:rsidRPr="00291FD6" w:rsidRDefault="00914CD2" w:rsidP="00914CD2">
            <w:pPr>
              <w:autoSpaceDE w:val="0"/>
              <w:autoSpaceDN w:val="0"/>
              <w:adjustRightInd w:val="0"/>
              <w:snapToGrid w:val="0"/>
              <w:spacing w:after="0"/>
              <w:rPr>
                <w:rFonts w:ascii="Arial" w:eastAsia="Times New Roman" w:hAnsi="Arial" w:cs="Arial"/>
                <w:b/>
                <w:color w:val="000000"/>
                <w:sz w:val="16"/>
                <w:szCs w:val="16"/>
                <w:lang w:val="x-none"/>
              </w:rPr>
            </w:pPr>
            <w:r w:rsidRPr="00291FD6">
              <w:rPr>
                <w:rFonts w:ascii="Arial" w:eastAsia="Times New Roman" w:hAnsi="Arial" w:cs="Arial"/>
                <w:b/>
                <w:color w:val="000000"/>
                <w:sz w:val="16"/>
                <w:szCs w:val="16"/>
                <w:lang w:val="x-none"/>
              </w:rPr>
              <w:t>34</w:t>
            </w:r>
            <w:r w:rsidRPr="00291FD6">
              <w:rPr>
                <w:rFonts w:ascii="Arial" w:eastAsia="Times New Roman" w:hAnsi="Arial" w:cs="Arial"/>
                <w:color w:val="000000"/>
                <w:sz w:val="16"/>
                <w:szCs w:val="16"/>
                <w:lang w:val="x-none"/>
              </w:rPr>
              <w:t>. If the Plant is responsible for the formulation of the certified product(s), any updates or</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alterations to the ingredient list or supplier list must be submitted immediately to the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certification body in order to maintain certification. The Brand Owner and Plant must arrange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which party will be responsible for submitting a complete list of products and their ingredients</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to the certification body as part of the application for certification.</w:t>
            </w:r>
          </w:p>
        </w:tc>
        <w:tc>
          <w:tcPr>
            <w:tcW w:w="945" w:type="dxa"/>
            <w:vAlign w:val="center"/>
          </w:tcPr>
          <w:sdt>
            <w:sdtPr>
              <w:rPr>
                <w:rFonts w:ascii="Arial" w:eastAsia="Times New Roman" w:hAnsi="Arial" w:cs="Arial"/>
                <w:b/>
                <w:bCs/>
                <w:color w:val="000000"/>
                <w:sz w:val="32"/>
                <w:szCs w:val="32"/>
              </w:rPr>
              <w:id w:val="1693033544"/>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vAlign w:val="center"/>
          </w:tcPr>
          <w:sdt>
            <w:sdtPr>
              <w:rPr>
                <w:rFonts w:ascii="Arial" w:eastAsia="Times New Roman" w:hAnsi="Arial" w:cs="Arial"/>
                <w:b/>
                <w:bCs/>
                <w:color w:val="000000"/>
                <w:sz w:val="32"/>
                <w:szCs w:val="32"/>
              </w:rPr>
              <w:id w:val="-1169479935"/>
              <w14:checkbox>
                <w14:checked w14:val="0"/>
                <w14:checkedState w14:val="2612" w14:font="MS Gothic"/>
                <w14:uncheckedState w14:val="2610" w14:font="MS Gothic"/>
              </w14:checkbox>
            </w:sdtPr>
            <w:sdtContent>
              <w:p w:rsidR="00914CD2" w:rsidRPr="007435DB" w:rsidRDefault="00914CD2" w:rsidP="00914CD2">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914CD2">
        <w:trPr>
          <w:trHeight w:val="306"/>
        </w:trPr>
        <w:tc>
          <w:tcPr>
            <w:tcW w:w="720" w:type="dxa"/>
            <w:tcBorders>
              <w:top w:val="nil"/>
              <w:bottom w:val="single" w:sz="12" w:space="0" w:color="auto"/>
            </w:tcBorders>
            <w:shd w:val="clear" w:color="auto" w:fill="D9D9D9" w:themeFill="background1" w:themeFillShade="D9"/>
            <w:vAlign w:val="center"/>
          </w:tcPr>
          <w:p w:rsidR="000A76BF" w:rsidRPr="00BA14E8" w:rsidRDefault="000A76BF" w:rsidP="000A76BF">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A25DF5" w:rsidRPr="00A25DF5" w:rsidRDefault="00A25DF5" w:rsidP="00914CD2">
            <w:pPr>
              <w:spacing w:after="0"/>
              <w:rPr>
                <w:rFonts w:ascii="Arial" w:eastAsia="Times New Roman" w:hAnsi="Arial" w:cs="Arial"/>
                <w:i/>
                <w:color w:val="262626" w:themeColor="text1" w:themeTint="D9"/>
                <w:sz w:val="16"/>
                <w:szCs w:val="16"/>
              </w:rPr>
            </w:pPr>
            <w:r w:rsidRPr="00A25DF5">
              <w:rPr>
                <w:rFonts w:ascii="Arial" w:eastAsia="Times New Roman" w:hAnsi="Arial" w:cs="Arial"/>
                <w:i/>
                <w:color w:val="262626" w:themeColor="text1" w:themeTint="D9"/>
                <w:sz w:val="16"/>
                <w:szCs w:val="16"/>
              </w:rPr>
              <w:t>Do not mark Meets or Does Not Meet for req. 34 if the plant is not responsible for formulations, and explain here</w:t>
            </w:r>
            <w:r>
              <w:rPr>
                <w:rFonts w:ascii="Arial" w:eastAsia="Times New Roman" w:hAnsi="Arial" w:cs="Arial"/>
                <w:i/>
                <w:color w:val="262626" w:themeColor="text1" w:themeTint="D9"/>
                <w:sz w:val="16"/>
                <w:szCs w:val="16"/>
              </w:rPr>
              <w:t>. Make sure to note if you see ingredients being used in certified products that are not on the info sheet.</w:t>
            </w:r>
          </w:p>
          <w:p w:rsidR="000A76BF" w:rsidRPr="00914CD2" w:rsidRDefault="00914CD2" w:rsidP="00914CD2">
            <w:pPr>
              <w:spacing w:after="0"/>
              <w:rPr>
                <w:rFonts w:ascii="Arial" w:eastAsia="Times New Roman" w:hAnsi="Arial" w:cs="Arial"/>
                <w:color w:val="000000"/>
                <w:sz w:val="18"/>
                <w:szCs w:val="18"/>
              </w:rPr>
            </w:pPr>
            <w:r w:rsidRPr="00914CD2">
              <w:rPr>
                <w:rFonts w:ascii="Arial" w:eastAsia="Times New Roman" w:hAnsi="Arial" w:cs="Arial"/>
                <w:color w:val="000000"/>
                <w:sz w:val="18"/>
                <w:szCs w:val="18"/>
              </w:rPr>
              <w:t>Observation:</w:t>
            </w:r>
          </w:p>
        </w:tc>
      </w:tr>
      <w:tr w:rsidR="000A76BF" w:rsidRPr="00B250AB" w:rsidTr="00C808CE">
        <w:trPr>
          <w:trHeight w:val="306"/>
        </w:trPr>
        <w:tc>
          <w:tcPr>
            <w:tcW w:w="720" w:type="dxa"/>
            <w:tcBorders>
              <w:bottom w:val="nil"/>
            </w:tcBorders>
            <w:shd w:val="clear" w:color="auto" w:fill="BFBFBF" w:themeFill="background1" w:themeFillShade="BF"/>
            <w:vAlign w:val="center"/>
          </w:tcPr>
          <w:p w:rsidR="000A76BF" w:rsidRPr="00BD3755" w:rsidRDefault="000A76BF" w:rsidP="000A76BF">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43</w:t>
            </w:r>
          </w:p>
        </w:tc>
        <w:tc>
          <w:tcPr>
            <w:tcW w:w="10170" w:type="dxa"/>
            <w:gridSpan w:val="3"/>
            <w:tcBorders>
              <w:bottom w:val="single" w:sz="12" w:space="0" w:color="auto"/>
            </w:tcBorders>
            <w:shd w:val="clear" w:color="auto" w:fill="auto"/>
          </w:tcPr>
          <w:p w:rsidR="000A76BF" w:rsidRPr="00291FD6" w:rsidRDefault="000A76BF" w:rsidP="000A76BF">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All Products being made with the logo are listed on the Info Sheet, and the plant is aware of which products they make that are and are not certified. Name any Products and/or Brands not on the sheet</w:t>
            </w:r>
            <w:r w:rsidRPr="0084631C">
              <w:rPr>
                <w:rFonts w:ascii="Arial" w:eastAsia="Arial,Times New Roman" w:hAnsi="Arial" w:cs="Arial"/>
                <w:color w:val="000000" w:themeColor="text1"/>
                <w:sz w:val="20"/>
                <w:szCs w:val="20"/>
              </w:rPr>
              <w:t xml:space="preserve"> </w:t>
            </w:r>
            <w:r w:rsidRPr="00291FD6">
              <w:rPr>
                <w:rFonts w:ascii="Arial" w:eastAsia="Arial,Times New Roman" w:hAnsi="Arial" w:cs="Arial"/>
                <w:color w:val="000000" w:themeColor="text1"/>
                <w:sz w:val="20"/>
                <w:szCs w:val="20"/>
              </w:rPr>
              <w:t>[</w:t>
            </w:r>
            <w:bookmarkStart w:id="48" w:name="_DocTools_ScreenTip_66"/>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"_DocTools_ScreenTip_66" \o "41. The Plant must possess an up-to-date list of certified products manufactured in the plant, including unique identifiers for each product that agree with the products’ labeling.</w:instrText>
            </w:r>
          </w:p>
          <w:p w:rsidR="000A76BF" w:rsidRPr="00291FD6" w:rsidRDefault="000A76BF" w:rsidP="000A76BF">
            <w:pPr>
              <w:spacing w:after="0"/>
              <w:rPr>
                <w:rStyle w:val="SubtleEmphasis"/>
                <w:rFonts w:ascii="Arial" w:hAnsi="Arial" w:cs="Arial"/>
                <w:i w:val="0"/>
                <w:sz w:val="20"/>
                <w:szCs w:val="20"/>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41</w:t>
            </w:r>
            <w:bookmarkEnd w:id="48"/>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 xml:space="preserve">, </w:t>
            </w:r>
            <w:bookmarkStart w:id="49" w:name="_DocTools_ScreenTip_67"/>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"_DocTools_ScreenTip_67" \o "42. If the Plant is responsible for maintaining the list of certified products, any updates to the product list must be submitted immediately to the certification body in order to maintain certification.</w:instrText>
            </w:r>
          </w:p>
          <w:p w:rsidR="000A76BF" w:rsidRPr="00BA14E8" w:rsidRDefault="000A76BF" w:rsidP="000A76BF">
            <w:pPr>
              <w:spacing w:after="0"/>
              <w:rPr>
                <w:rFonts w:ascii="Arial" w:eastAsia="Times New Roman" w:hAnsi="Arial" w:cs="Arial"/>
                <w:color w:val="000000"/>
                <w:sz w:val="22"/>
                <w:szCs w:val="22"/>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42</w:t>
            </w:r>
            <w:bookmarkEnd w:id="49"/>
            <w:r w:rsidRPr="00291FD6">
              <w:rPr>
                <w:rStyle w:val="SubtleEmphasis"/>
                <w:rFonts w:ascii="Arial" w:hAnsi="Arial" w:cs="Arial"/>
                <w:i w:val="0"/>
                <w:sz w:val="20"/>
                <w:szCs w:val="20"/>
              </w:rPr>
              <w:fldChar w:fldCharType="end"/>
            </w:r>
            <w:r w:rsidRPr="00291FD6">
              <w:rPr>
                <w:rFonts w:ascii="Arial" w:eastAsia="Arial,Times New Roman" w:hAnsi="Arial" w:cs="Arial"/>
                <w:color w:val="000000" w:themeColor="text1"/>
                <w:sz w:val="20"/>
                <w:szCs w:val="20"/>
              </w:rPr>
              <w:t>]</w:t>
            </w:r>
          </w:p>
        </w:tc>
      </w:tr>
      <w:tr w:rsidR="00C808CE" w:rsidRPr="00B250AB" w:rsidTr="00C808CE">
        <w:trPr>
          <w:trHeight w:val="329"/>
        </w:trPr>
        <w:tc>
          <w:tcPr>
            <w:tcW w:w="720" w:type="dxa"/>
            <w:vMerge w:val="restart"/>
            <w:tcBorders>
              <w:top w:val="nil"/>
              <w:bottom w:val="nil"/>
            </w:tcBorders>
            <w:shd w:val="clear" w:color="auto" w:fill="BFBFBF" w:themeFill="background1" w:themeFillShade="BF"/>
            <w:vAlign w:val="center"/>
          </w:tcPr>
          <w:p w:rsidR="00C808CE" w:rsidRPr="00F727E7" w:rsidRDefault="00C808CE" w:rsidP="00C808CE">
            <w:pPr>
              <w:tabs>
                <w:tab w:val="left" w:pos="360"/>
              </w:tabs>
              <w:autoSpaceDE w:val="0"/>
              <w:autoSpaceDN w:val="0"/>
              <w:adjustRightInd w:val="0"/>
              <w:snapToGrid w:val="0"/>
              <w:spacing w:after="0"/>
              <w:rPr>
                <w:rFonts w:ascii="Arial" w:eastAsia="Times New Roman" w:hAnsi="Arial" w:cs="Arial"/>
                <w:color w:val="000000"/>
                <w:sz w:val="16"/>
                <w:szCs w:val="16"/>
              </w:rPr>
            </w:pPr>
          </w:p>
        </w:tc>
        <w:tc>
          <w:tcPr>
            <w:tcW w:w="8279" w:type="dxa"/>
            <w:vMerge w:val="restart"/>
            <w:vAlign w:val="center"/>
          </w:tcPr>
          <w:p w:rsidR="00C808CE" w:rsidRPr="00F727E7" w:rsidRDefault="00C808CE" w:rsidP="00C808CE">
            <w:pPr>
              <w:tabs>
                <w:tab w:val="left" w:pos="360"/>
              </w:tabs>
              <w:autoSpaceDE w:val="0"/>
              <w:autoSpaceDN w:val="0"/>
              <w:adjustRightInd w:val="0"/>
              <w:snapToGrid w:val="0"/>
              <w:spacing w:after="0"/>
              <w:rPr>
                <w:rFonts w:ascii="Arial" w:eastAsia="Times New Roman" w:hAnsi="Arial" w:cs="Arial"/>
                <w:color w:val="000000"/>
                <w:sz w:val="16"/>
                <w:szCs w:val="16"/>
              </w:rPr>
            </w:pPr>
            <w:r w:rsidRPr="00291FD6">
              <w:rPr>
                <w:rFonts w:ascii="Arial" w:eastAsia="Times New Roman" w:hAnsi="Arial" w:cs="Arial"/>
                <w:b/>
                <w:color w:val="000000"/>
                <w:sz w:val="16"/>
                <w:szCs w:val="16"/>
                <w:lang w:val="x-none"/>
              </w:rPr>
              <w:t>41</w:t>
            </w:r>
            <w:r w:rsidRPr="00291FD6">
              <w:rPr>
                <w:rFonts w:ascii="Arial" w:eastAsia="Times New Roman" w:hAnsi="Arial" w:cs="Arial"/>
                <w:color w:val="000000"/>
                <w:sz w:val="16"/>
                <w:szCs w:val="16"/>
                <w:lang w:val="x-none"/>
              </w:rPr>
              <w:t xml:space="preserve">. </w:t>
            </w:r>
            <w:r w:rsidRPr="002025FC">
              <w:rPr>
                <w:rFonts w:ascii="Arial" w:eastAsia="Times New Roman" w:hAnsi="Arial" w:cs="Arial"/>
                <w:color w:val="000000"/>
                <w:sz w:val="16"/>
                <w:szCs w:val="16"/>
              </w:rPr>
              <w:t>The Plant must possess up-to-date documentation of certified Products manufactured in the plant, including unique identifiers for each Product that agree with the Products’ labeling. The Plant is responsible for requesting this information from the Brand Owner(s), if needed.</w:t>
            </w:r>
          </w:p>
        </w:tc>
        <w:tc>
          <w:tcPr>
            <w:tcW w:w="945"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C808CE" w:rsidRPr="00B250AB" w:rsidTr="00C808CE">
        <w:trPr>
          <w:trHeight w:val="329"/>
        </w:trPr>
        <w:tc>
          <w:tcPr>
            <w:tcW w:w="720" w:type="dxa"/>
            <w:vMerge/>
            <w:tcBorders>
              <w:bottom w:val="nil"/>
            </w:tcBorders>
            <w:shd w:val="clear" w:color="auto" w:fill="BFBFBF" w:themeFill="background1" w:themeFillShade="BF"/>
            <w:vAlign w:val="center"/>
          </w:tcPr>
          <w:p w:rsidR="00C808CE" w:rsidRPr="00291FD6" w:rsidRDefault="00C808CE" w:rsidP="00C808CE">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C808CE" w:rsidRPr="00291FD6" w:rsidRDefault="00C808CE" w:rsidP="00C808CE">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1725870213"/>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203673376"/>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250AB" w:rsidTr="00C808CE">
        <w:trPr>
          <w:trHeight w:val="620"/>
        </w:trPr>
        <w:tc>
          <w:tcPr>
            <w:tcW w:w="720" w:type="dxa"/>
            <w:tcBorders>
              <w:top w:val="nil"/>
              <w:bottom w:val="nil"/>
            </w:tcBorders>
            <w:shd w:val="clear" w:color="auto" w:fill="BFBFBF" w:themeFill="background1" w:themeFillShade="BF"/>
            <w:vAlign w:val="center"/>
          </w:tcPr>
          <w:p w:rsidR="00C808CE" w:rsidRPr="00291FD6" w:rsidRDefault="00C808CE" w:rsidP="00C808CE">
            <w:pPr>
              <w:tabs>
                <w:tab w:val="left" w:pos="360"/>
              </w:tabs>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C808CE" w:rsidRPr="00291FD6" w:rsidRDefault="00C808CE" w:rsidP="00C808CE">
            <w:pPr>
              <w:tabs>
                <w:tab w:val="left" w:pos="360"/>
              </w:tabs>
              <w:autoSpaceDE w:val="0"/>
              <w:autoSpaceDN w:val="0"/>
              <w:adjustRightInd w:val="0"/>
              <w:snapToGrid w:val="0"/>
              <w:spacing w:after="0"/>
              <w:rPr>
                <w:rFonts w:ascii="Arial" w:eastAsia="Times New Roman" w:hAnsi="Arial" w:cs="Arial"/>
                <w:b/>
                <w:color w:val="000000"/>
                <w:sz w:val="16"/>
                <w:szCs w:val="16"/>
                <w:lang w:val="x-none"/>
              </w:rPr>
            </w:pPr>
            <w:r w:rsidRPr="00291FD6">
              <w:rPr>
                <w:rFonts w:ascii="Arial" w:eastAsia="Times New Roman" w:hAnsi="Arial" w:cs="Arial"/>
                <w:b/>
                <w:color w:val="000000"/>
                <w:sz w:val="16"/>
                <w:szCs w:val="16"/>
                <w:lang w:val="x-none"/>
              </w:rPr>
              <w:t>42</w:t>
            </w:r>
            <w:r w:rsidRPr="00291FD6">
              <w:rPr>
                <w:rFonts w:ascii="Arial" w:eastAsia="Times New Roman" w:hAnsi="Arial" w:cs="Arial"/>
                <w:color w:val="000000"/>
                <w:sz w:val="16"/>
                <w:szCs w:val="16"/>
                <w:lang w:val="x-none"/>
              </w:rPr>
              <w:t>. If the Plant is responsible for maintaining the list of certified products, any updates to the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product list must be submitted immediately to the certification body in order to maintain</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certification.</w:t>
            </w:r>
          </w:p>
        </w:tc>
        <w:tc>
          <w:tcPr>
            <w:tcW w:w="945" w:type="dxa"/>
            <w:tcBorders>
              <w:top w:val="single" w:sz="4" w:space="0" w:color="auto"/>
            </w:tcBorders>
            <w:vAlign w:val="center"/>
          </w:tcPr>
          <w:sdt>
            <w:sdtPr>
              <w:rPr>
                <w:rFonts w:ascii="Arial" w:eastAsia="Times New Roman" w:hAnsi="Arial" w:cs="Arial"/>
                <w:b/>
                <w:bCs/>
                <w:color w:val="000000"/>
                <w:sz w:val="32"/>
                <w:szCs w:val="32"/>
              </w:rPr>
              <w:id w:val="-814721719"/>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532534826"/>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0A76BF" w:rsidRPr="00B250AB" w:rsidTr="00C808CE">
        <w:trPr>
          <w:trHeight w:val="314"/>
        </w:trPr>
        <w:tc>
          <w:tcPr>
            <w:tcW w:w="720" w:type="dxa"/>
            <w:tcBorders>
              <w:top w:val="nil"/>
            </w:tcBorders>
            <w:shd w:val="clear" w:color="auto" w:fill="BFBFBF" w:themeFill="background1" w:themeFillShade="BF"/>
            <w:vAlign w:val="center"/>
          </w:tcPr>
          <w:p w:rsidR="000A76BF" w:rsidRDefault="000A76BF" w:rsidP="000A76BF">
            <w:pPr>
              <w:spacing w:after="0"/>
              <w:rPr>
                <w:rFonts w:ascii="Arial" w:eastAsia="Times New Roman" w:hAnsi="Arial" w:cs="Arial"/>
                <w:color w:val="000000"/>
                <w:sz w:val="20"/>
                <w:szCs w:val="20"/>
              </w:rPr>
            </w:pPr>
          </w:p>
        </w:tc>
        <w:tc>
          <w:tcPr>
            <w:tcW w:w="10170" w:type="dxa"/>
            <w:gridSpan w:val="3"/>
            <w:shd w:val="clear" w:color="auto" w:fill="auto"/>
          </w:tcPr>
          <w:p w:rsidR="00BD32F9" w:rsidRPr="00A25DF5" w:rsidRDefault="00BD32F9" w:rsidP="00BD32F9">
            <w:pPr>
              <w:spacing w:after="0"/>
              <w:rPr>
                <w:rFonts w:ascii="Arial" w:eastAsia="Times New Roman" w:hAnsi="Arial" w:cs="Arial"/>
                <w:i/>
                <w:color w:val="262626" w:themeColor="text1" w:themeTint="D9"/>
                <w:sz w:val="16"/>
                <w:szCs w:val="16"/>
              </w:rPr>
            </w:pPr>
            <w:r w:rsidRPr="00A25DF5">
              <w:rPr>
                <w:rFonts w:ascii="Arial" w:eastAsia="Times New Roman" w:hAnsi="Arial" w:cs="Arial"/>
                <w:i/>
                <w:color w:val="262626" w:themeColor="text1" w:themeTint="D9"/>
                <w:sz w:val="16"/>
                <w:szCs w:val="16"/>
              </w:rPr>
              <w:t xml:space="preserve">Do not mark Meets or Does Not Meet for req. </w:t>
            </w:r>
            <w:r>
              <w:rPr>
                <w:rFonts w:ascii="Arial" w:eastAsia="Times New Roman" w:hAnsi="Arial" w:cs="Arial"/>
                <w:i/>
                <w:color w:val="262626" w:themeColor="text1" w:themeTint="D9"/>
                <w:sz w:val="16"/>
                <w:szCs w:val="16"/>
              </w:rPr>
              <w:t>42</w:t>
            </w:r>
            <w:r w:rsidRPr="00A25DF5">
              <w:rPr>
                <w:rFonts w:ascii="Arial" w:eastAsia="Times New Roman" w:hAnsi="Arial" w:cs="Arial"/>
                <w:i/>
                <w:color w:val="262626" w:themeColor="text1" w:themeTint="D9"/>
                <w:sz w:val="16"/>
                <w:szCs w:val="16"/>
              </w:rPr>
              <w:t xml:space="preserve"> if the plant is not responsible for </w:t>
            </w:r>
            <w:r>
              <w:rPr>
                <w:rFonts w:ascii="Arial" w:eastAsia="Times New Roman" w:hAnsi="Arial" w:cs="Arial"/>
                <w:i/>
                <w:color w:val="262626" w:themeColor="text1" w:themeTint="D9"/>
                <w:sz w:val="16"/>
                <w:szCs w:val="16"/>
              </w:rPr>
              <w:t>the product list</w:t>
            </w:r>
            <w:r w:rsidRPr="00A25DF5">
              <w:rPr>
                <w:rFonts w:ascii="Arial" w:eastAsia="Times New Roman" w:hAnsi="Arial" w:cs="Arial"/>
                <w:i/>
                <w:color w:val="262626" w:themeColor="text1" w:themeTint="D9"/>
                <w:sz w:val="16"/>
                <w:szCs w:val="16"/>
              </w:rPr>
              <w:t>, and explain here</w:t>
            </w:r>
            <w:r>
              <w:rPr>
                <w:rFonts w:ascii="Arial" w:eastAsia="Times New Roman" w:hAnsi="Arial" w:cs="Arial"/>
                <w:i/>
                <w:color w:val="262626" w:themeColor="text1" w:themeTint="D9"/>
                <w:sz w:val="16"/>
                <w:szCs w:val="16"/>
              </w:rPr>
              <w:t>. Make sure to note if you see</w:t>
            </w:r>
            <w:r>
              <w:rPr>
                <w:rFonts w:ascii="Arial" w:eastAsia="Times New Roman" w:hAnsi="Arial" w:cs="Arial"/>
                <w:i/>
                <w:color w:val="262626" w:themeColor="text1" w:themeTint="D9"/>
                <w:sz w:val="16"/>
                <w:szCs w:val="16"/>
              </w:rPr>
              <w:t xml:space="preserve"> </w:t>
            </w:r>
            <w:r>
              <w:rPr>
                <w:rFonts w:ascii="Arial" w:eastAsia="Times New Roman" w:hAnsi="Arial" w:cs="Arial"/>
                <w:i/>
                <w:color w:val="262626" w:themeColor="text1" w:themeTint="D9"/>
                <w:sz w:val="16"/>
                <w:szCs w:val="16"/>
              </w:rPr>
              <w:t>products</w:t>
            </w:r>
            <w:r>
              <w:rPr>
                <w:rFonts w:ascii="Arial" w:eastAsia="Times New Roman" w:hAnsi="Arial" w:cs="Arial"/>
                <w:i/>
                <w:color w:val="262626" w:themeColor="text1" w:themeTint="D9"/>
                <w:sz w:val="16"/>
                <w:szCs w:val="16"/>
              </w:rPr>
              <w:t xml:space="preserve"> using the GFCO </w:t>
            </w:r>
            <w:proofErr w:type="gramStart"/>
            <w:r>
              <w:rPr>
                <w:rFonts w:ascii="Arial" w:eastAsia="Times New Roman" w:hAnsi="Arial" w:cs="Arial"/>
                <w:i/>
                <w:color w:val="262626" w:themeColor="text1" w:themeTint="D9"/>
                <w:sz w:val="16"/>
                <w:szCs w:val="16"/>
              </w:rPr>
              <w:t xml:space="preserve">mark </w:t>
            </w:r>
            <w:r>
              <w:rPr>
                <w:rFonts w:ascii="Arial" w:eastAsia="Times New Roman" w:hAnsi="Arial" w:cs="Arial"/>
                <w:i/>
                <w:color w:val="262626" w:themeColor="text1" w:themeTint="D9"/>
                <w:sz w:val="16"/>
                <w:szCs w:val="16"/>
              </w:rPr>
              <w:t xml:space="preserve"> that</w:t>
            </w:r>
            <w:proofErr w:type="gramEnd"/>
            <w:r>
              <w:rPr>
                <w:rFonts w:ascii="Arial" w:eastAsia="Times New Roman" w:hAnsi="Arial" w:cs="Arial"/>
                <w:i/>
                <w:color w:val="262626" w:themeColor="text1" w:themeTint="D9"/>
                <w:sz w:val="16"/>
                <w:szCs w:val="16"/>
              </w:rPr>
              <w:t xml:space="preserve"> are not on the info sheet</w:t>
            </w:r>
            <w:r>
              <w:rPr>
                <w:rFonts w:ascii="Arial" w:eastAsia="Times New Roman" w:hAnsi="Arial" w:cs="Arial"/>
                <w:i/>
                <w:color w:val="262626" w:themeColor="text1" w:themeTint="D9"/>
                <w:sz w:val="16"/>
                <w:szCs w:val="16"/>
              </w:rPr>
              <w:t>, and contact GFCO immediately if you see brands using the mark that are not on the info sheet.</w:t>
            </w:r>
          </w:p>
          <w:p w:rsidR="000A76BF" w:rsidRPr="00C808CE" w:rsidRDefault="00C808CE" w:rsidP="00C808CE">
            <w:pPr>
              <w:spacing w:after="0"/>
              <w:rPr>
                <w:rFonts w:ascii="Arial" w:eastAsia="Times New Roman" w:hAnsi="Arial" w:cs="Arial"/>
                <w:color w:val="000000"/>
                <w:sz w:val="18"/>
                <w:szCs w:val="18"/>
              </w:rPr>
            </w:pPr>
            <w:r w:rsidRPr="00C808CE">
              <w:rPr>
                <w:rFonts w:ascii="Arial" w:eastAsia="Times New Roman" w:hAnsi="Arial" w:cs="Arial"/>
                <w:color w:val="000000"/>
                <w:sz w:val="18"/>
                <w:szCs w:val="18"/>
              </w:rPr>
              <w:t>Observation:</w:t>
            </w:r>
          </w:p>
        </w:tc>
      </w:tr>
      <w:tr w:rsidR="000A76BF" w:rsidRPr="00B250AB" w:rsidTr="008271A7">
        <w:trPr>
          <w:trHeight w:val="314"/>
        </w:trPr>
        <w:tc>
          <w:tcPr>
            <w:tcW w:w="10890" w:type="dxa"/>
            <w:gridSpan w:val="4"/>
            <w:shd w:val="clear" w:color="auto" w:fill="D9D9D9" w:themeFill="background1" w:themeFillShade="D9"/>
            <w:vAlign w:val="center"/>
          </w:tcPr>
          <w:p w:rsidR="000A76BF" w:rsidRPr="0084631C" w:rsidRDefault="000A76BF" w:rsidP="000A76BF">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Answer the following </w:t>
            </w:r>
            <w:r w:rsidRPr="001538B7">
              <w:rPr>
                <w:rFonts w:ascii="Arial" w:eastAsia="Times New Roman" w:hAnsi="Arial" w:cs="Arial"/>
                <w:b/>
                <w:color w:val="000000"/>
                <w:sz w:val="20"/>
                <w:szCs w:val="20"/>
              </w:rPr>
              <w:t>ONLY</w:t>
            </w:r>
            <w:r>
              <w:rPr>
                <w:rFonts w:ascii="Arial" w:eastAsia="Times New Roman" w:hAnsi="Arial" w:cs="Arial"/>
                <w:color w:val="000000"/>
                <w:sz w:val="20"/>
                <w:szCs w:val="20"/>
              </w:rPr>
              <w:t xml:space="preserve"> f</w:t>
            </w:r>
            <w:r w:rsidRPr="0084631C">
              <w:rPr>
                <w:rFonts w:ascii="Arial" w:eastAsia="Times New Roman" w:hAnsi="Arial" w:cs="Arial"/>
                <w:color w:val="000000"/>
                <w:sz w:val="20"/>
                <w:szCs w:val="20"/>
              </w:rPr>
              <w:t>or MIXED USE PLANTS</w:t>
            </w:r>
          </w:p>
        </w:tc>
      </w:tr>
      <w:tr w:rsidR="000A76BF" w:rsidRPr="00B250AB" w:rsidTr="00C808CE">
        <w:trPr>
          <w:trHeight w:val="314"/>
        </w:trPr>
        <w:tc>
          <w:tcPr>
            <w:tcW w:w="720" w:type="dxa"/>
            <w:tcBorders>
              <w:bottom w:val="nil"/>
            </w:tcBorders>
            <w:shd w:val="clear" w:color="auto" w:fill="D9D9D9" w:themeFill="background1" w:themeFillShade="D9"/>
            <w:vAlign w:val="center"/>
          </w:tcPr>
          <w:p w:rsidR="000A76BF" w:rsidRPr="006B6EE6" w:rsidRDefault="000A76BF" w:rsidP="000A76BF">
            <w:pPr>
              <w:spacing w:after="0"/>
              <w:jc w:val="center"/>
              <w:rPr>
                <w:rFonts w:ascii="Arial" w:eastAsia="Arial,Times New Roman" w:hAnsi="Arial" w:cs="Arial"/>
                <w:sz w:val="28"/>
                <w:szCs w:val="28"/>
              </w:rPr>
            </w:pPr>
            <w:r>
              <w:rPr>
                <w:rFonts w:ascii="Arial" w:eastAsia="Arial,Times New Roman" w:hAnsi="Arial" w:cs="Arial"/>
                <w:sz w:val="28"/>
                <w:szCs w:val="28"/>
              </w:rPr>
              <w:t>44</w:t>
            </w:r>
          </w:p>
        </w:tc>
        <w:tc>
          <w:tcPr>
            <w:tcW w:w="10170" w:type="dxa"/>
            <w:gridSpan w:val="3"/>
            <w:tcBorders>
              <w:bottom w:val="single" w:sz="12" w:space="0" w:color="auto"/>
            </w:tcBorders>
            <w:shd w:val="clear" w:color="auto" w:fill="auto"/>
          </w:tcPr>
          <w:p w:rsidR="000A76BF" w:rsidRPr="00291FD6" w:rsidRDefault="000A76BF" w:rsidP="000A76BF">
            <w:pPr>
              <w:spacing w:after="0"/>
              <w:rPr>
                <w:rStyle w:val="SubtleEmphasis"/>
                <w:rFonts w:ascii="Arial" w:hAnsi="Arial" w:cs="Arial"/>
                <w:i w:val="0"/>
                <w:sz w:val="20"/>
                <w:szCs w:val="20"/>
              </w:rPr>
            </w:pPr>
            <w:r>
              <w:rPr>
                <w:rFonts w:ascii="Arial" w:eastAsia="Arial,Times New Roman" w:hAnsi="Arial" w:cs="Arial"/>
                <w:sz w:val="20"/>
                <w:szCs w:val="20"/>
              </w:rPr>
              <w:t>Have a written procedure for ingredient storage, and clearly label and store</w:t>
            </w:r>
            <w:r w:rsidRPr="0084631C">
              <w:rPr>
                <w:rFonts w:ascii="Arial" w:eastAsia="Arial,Times New Roman" w:hAnsi="Arial" w:cs="Arial"/>
                <w:sz w:val="20"/>
                <w:szCs w:val="20"/>
              </w:rPr>
              <w:t xml:space="preserve"> incoming materials to identify which are </w:t>
            </w:r>
            <w:r>
              <w:rPr>
                <w:rFonts w:ascii="Arial" w:eastAsia="Arial,Times New Roman" w:hAnsi="Arial" w:cs="Arial"/>
                <w:sz w:val="20"/>
                <w:szCs w:val="20"/>
              </w:rPr>
              <w:t>GF per their procedure</w:t>
            </w:r>
            <w:r w:rsidRPr="0084631C">
              <w:rPr>
                <w:rFonts w:ascii="Arial" w:eastAsia="Arial,Times New Roman" w:hAnsi="Arial" w:cs="Arial"/>
                <w:sz w:val="20"/>
                <w:szCs w:val="20"/>
              </w:rPr>
              <w:t xml:space="preserve">? </w:t>
            </w:r>
            <w:r w:rsidRPr="00291FD6">
              <w:rPr>
                <w:rFonts w:ascii="Arial" w:eastAsia="Arial,Times New Roman" w:hAnsi="Arial" w:cs="Arial"/>
                <w:sz w:val="20"/>
                <w:szCs w:val="20"/>
              </w:rPr>
              <w:t>[</w:t>
            </w:r>
            <w:bookmarkStart w:id="50" w:name="_DocTools_ScreenTip_68"/>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"_DocTools_ScreenTip_68" \o "31. The Gluten Program must contain instructions for labeling incoming materials in such a way that they are uniquely identified and cannot be confused with other materials or material lots.</w:instrText>
            </w:r>
          </w:p>
          <w:p w:rsidR="000A76BF" w:rsidRPr="00291FD6" w:rsidRDefault="000A76BF" w:rsidP="000A76BF">
            <w:pPr>
              <w:spacing w:after="0"/>
              <w:rPr>
                <w:rStyle w:val="SubtleEmphasis"/>
                <w:rFonts w:ascii="Arial" w:hAnsi="Arial" w:cs="Arial"/>
                <w:i w:val="0"/>
                <w:sz w:val="20"/>
                <w:szCs w:val="20"/>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31</w:t>
            </w:r>
            <w:bookmarkEnd w:id="50"/>
            <w:r w:rsidRPr="00291FD6">
              <w:rPr>
                <w:rStyle w:val="SubtleEmphasis"/>
                <w:rFonts w:ascii="Arial" w:hAnsi="Arial" w:cs="Arial"/>
                <w:i w:val="0"/>
                <w:sz w:val="20"/>
                <w:szCs w:val="20"/>
              </w:rPr>
              <w:fldChar w:fldCharType="end"/>
            </w:r>
            <w:r w:rsidRPr="00291FD6">
              <w:rPr>
                <w:rFonts w:ascii="Arial" w:eastAsia="Arial,Times New Roman" w:hAnsi="Arial" w:cs="Arial"/>
                <w:sz w:val="20"/>
                <w:szCs w:val="20"/>
              </w:rPr>
              <w:t xml:space="preserve">, </w:t>
            </w:r>
            <w:bookmarkStart w:id="51" w:name="_DocTools_ScreenTip_69"/>
            <w:r w:rsidRPr="00291FD6">
              <w:rPr>
                <w:rStyle w:val="SubtleEmphasis"/>
                <w:rFonts w:ascii="Arial" w:hAnsi="Arial" w:cs="Arial"/>
                <w:i w:val="0"/>
                <w:sz w:val="20"/>
                <w:szCs w:val="20"/>
              </w:rPr>
              <w:fldChar w:fldCharType="begin"/>
            </w:r>
            <w:r w:rsidRPr="00291FD6">
              <w:rPr>
                <w:rStyle w:val="SubtleEmphasis"/>
                <w:rFonts w:ascii="Arial" w:hAnsi="Arial" w:cs="Arial"/>
                <w:sz w:val="20"/>
                <w:szCs w:val="20"/>
              </w:rPr>
              <w:instrText>HYPERLINK  \l "_DocTools_ScreenTip_69" \o "32. The Gluten Program must contain procedures for maintaining separation between glutencontaining and gluten-free materials during receipt, storage and usage, as applicable. At a minimum, gluten-free materials must be stored above gluten-containing materials to prevent gluten cross-contact in the event of spillage.</w:instrText>
            </w:r>
          </w:p>
          <w:p w:rsidR="000A76BF" w:rsidRPr="00BA14E8" w:rsidRDefault="000A76BF" w:rsidP="000A76BF">
            <w:pPr>
              <w:spacing w:after="0"/>
              <w:rPr>
                <w:rFonts w:ascii="Arial" w:eastAsia="Times New Roman" w:hAnsi="Arial" w:cs="Arial"/>
                <w:color w:val="000000"/>
                <w:sz w:val="22"/>
                <w:szCs w:val="22"/>
              </w:rPr>
            </w:pPr>
            <w:r w:rsidRPr="00291FD6">
              <w:rPr>
                <w:rStyle w:val="SubtleEmphasis"/>
                <w:rFonts w:ascii="Arial" w:hAnsi="Arial" w:cs="Arial"/>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sz w:val="20"/>
                <w:szCs w:val="20"/>
              </w:rPr>
              <w:t>32</w:t>
            </w:r>
            <w:bookmarkEnd w:id="51"/>
            <w:r w:rsidRPr="00291FD6">
              <w:rPr>
                <w:rStyle w:val="SubtleEmphasis"/>
                <w:rFonts w:ascii="Arial" w:hAnsi="Arial" w:cs="Arial"/>
                <w:i w:val="0"/>
                <w:sz w:val="20"/>
                <w:szCs w:val="20"/>
              </w:rPr>
              <w:fldChar w:fldCharType="end"/>
            </w:r>
            <w:r w:rsidRPr="00291FD6">
              <w:rPr>
                <w:rFonts w:ascii="Arial" w:eastAsia="Arial,Times New Roman" w:hAnsi="Arial" w:cs="Arial"/>
                <w:sz w:val="20"/>
                <w:szCs w:val="20"/>
              </w:rPr>
              <w:t>]</w:t>
            </w:r>
          </w:p>
        </w:tc>
      </w:tr>
      <w:tr w:rsidR="00C808CE" w:rsidRPr="00B250AB" w:rsidTr="00C808CE">
        <w:trPr>
          <w:trHeight w:val="366"/>
        </w:trPr>
        <w:tc>
          <w:tcPr>
            <w:tcW w:w="720" w:type="dxa"/>
            <w:vMerge w:val="restart"/>
            <w:tcBorders>
              <w:top w:val="nil"/>
              <w:bottom w:val="nil"/>
            </w:tcBorders>
            <w:shd w:val="clear" w:color="auto" w:fill="D9D9D9" w:themeFill="background1" w:themeFillShade="D9"/>
            <w:vAlign w:val="center"/>
          </w:tcPr>
          <w:p w:rsidR="00C808CE" w:rsidRPr="00F727E7" w:rsidRDefault="00C808CE" w:rsidP="00C808C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C808CE" w:rsidRPr="00F727E7" w:rsidRDefault="00C808CE" w:rsidP="00C808CE">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31</w:t>
            </w:r>
            <w:r w:rsidRPr="00291FD6">
              <w:rPr>
                <w:rFonts w:ascii="Arial" w:eastAsia="Times New Roman" w:hAnsi="Arial" w:cs="Arial"/>
                <w:color w:val="000000"/>
                <w:sz w:val="16"/>
                <w:szCs w:val="16"/>
                <w:lang w:val="x-none"/>
              </w:rPr>
              <w:t>. The Gluten Program must contain instructions for labeling incoming materials in such a way</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that they are uniquely identified and cannot be confused with other materials or material lots.</w:t>
            </w:r>
          </w:p>
        </w:tc>
        <w:tc>
          <w:tcPr>
            <w:tcW w:w="945"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C808CE" w:rsidRPr="00B250AB" w:rsidTr="00C808CE">
        <w:trPr>
          <w:trHeight w:val="222"/>
        </w:trPr>
        <w:tc>
          <w:tcPr>
            <w:tcW w:w="720" w:type="dxa"/>
            <w:vMerge/>
            <w:tcBorders>
              <w:bottom w:val="nil"/>
            </w:tcBorders>
            <w:shd w:val="clear" w:color="auto" w:fill="D9D9D9" w:themeFill="background1" w:themeFillShade="D9"/>
            <w:vAlign w:val="center"/>
          </w:tcPr>
          <w:p w:rsidR="00C808CE" w:rsidRPr="00291FD6"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C808CE" w:rsidRPr="00291FD6"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1384243076"/>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2062903467"/>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250AB" w:rsidTr="00C808CE">
        <w:trPr>
          <w:trHeight w:val="314"/>
        </w:trPr>
        <w:tc>
          <w:tcPr>
            <w:tcW w:w="720" w:type="dxa"/>
            <w:tcBorders>
              <w:top w:val="nil"/>
              <w:bottom w:val="nil"/>
            </w:tcBorders>
            <w:shd w:val="clear" w:color="auto" w:fill="D9D9D9" w:themeFill="background1" w:themeFillShade="D9"/>
            <w:vAlign w:val="center"/>
          </w:tcPr>
          <w:p w:rsidR="00C808CE" w:rsidRPr="00291FD6"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C808CE" w:rsidRPr="00291FD6"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r w:rsidRPr="00291FD6">
              <w:rPr>
                <w:rFonts w:ascii="Arial" w:eastAsia="Times New Roman" w:hAnsi="Arial" w:cs="Arial"/>
                <w:b/>
                <w:color w:val="000000"/>
                <w:sz w:val="16"/>
                <w:szCs w:val="16"/>
                <w:lang w:val="x-none"/>
              </w:rPr>
              <w:t>32</w:t>
            </w:r>
            <w:r w:rsidRPr="00291FD6">
              <w:rPr>
                <w:rFonts w:ascii="Arial" w:eastAsia="Times New Roman" w:hAnsi="Arial" w:cs="Arial"/>
                <w:color w:val="000000"/>
                <w:sz w:val="16"/>
                <w:szCs w:val="16"/>
                <w:lang w:val="x-none"/>
              </w:rPr>
              <w:t>. The Gluten Program must contain procedures for maintaining separation between gluten</w:t>
            </w:r>
            <w:r>
              <w:rPr>
                <w:rFonts w:ascii="Arial" w:eastAsia="Times New Roman" w:hAnsi="Arial" w:cs="Arial"/>
                <w:color w:val="000000"/>
                <w:sz w:val="16"/>
                <w:szCs w:val="16"/>
              </w:rPr>
              <w:t>-</w:t>
            </w:r>
            <w:r w:rsidRPr="00291FD6">
              <w:rPr>
                <w:rFonts w:ascii="Arial" w:eastAsia="Times New Roman" w:hAnsi="Arial" w:cs="Arial"/>
                <w:color w:val="000000"/>
                <w:sz w:val="16"/>
                <w:szCs w:val="16"/>
                <w:lang w:val="x-none"/>
              </w:rPr>
              <w:t>containing</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and gluten-free materials during receipt, storage and usage, as applicable. At a</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minimum, gluten-free materials must be stored above gluten-containing materials to prevent</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gluten cross-contact in the event of spillage.</w:t>
            </w:r>
          </w:p>
        </w:tc>
        <w:tc>
          <w:tcPr>
            <w:tcW w:w="945" w:type="dxa"/>
            <w:tcBorders>
              <w:top w:val="single" w:sz="4" w:space="0" w:color="auto"/>
            </w:tcBorders>
            <w:vAlign w:val="center"/>
          </w:tcPr>
          <w:sdt>
            <w:sdtPr>
              <w:rPr>
                <w:rFonts w:ascii="Arial" w:eastAsia="Times New Roman" w:hAnsi="Arial" w:cs="Arial"/>
                <w:b/>
                <w:bCs/>
                <w:color w:val="000000"/>
                <w:sz w:val="32"/>
                <w:szCs w:val="32"/>
              </w:rPr>
              <w:id w:val="-1316943717"/>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1659953290"/>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A14E8" w:rsidTr="00C808CE">
        <w:trPr>
          <w:trHeight w:val="294"/>
        </w:trPr>
        <w:tc>
          <w:tcPr>
            <w:tcW w:w="720" w:type="dxa"/>
            <w:tcBorders>
              <w:top w:val="nil"/>
              <w:bottom w:val="single" w:sz="12" w:space="0" w:color="auto"/>
            </w:tcBorders>
            <w:shd w:val="clear" w:color="auto" w:fill="D9D9D9" w:themeFill="background1" w:themeFillShade="D9"/>
            <w:vAlign w:val="center"/>
          </w:tcPr>
          <w:p w:rsidR="00C808CE" w:rsidRPr="00BA14E8" w:rsidRDefault="00C808CE" w:rsidP="00C808CE">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C808CE" w:rsidRPr="00C808CE" w:rsidRDefault="00C808CE" w:rsidP="00C808CE">
            <w:pPr>
              <w:spacing w:after="0"/>
              <w:rPr>
                <w:rFonts w:ascii="Arial" w:eastAsia="Times New Roman" w:hAnsi="Arial" w:cs="Arial"/>
                <w:color w:val="000000"/>
                <w:sz w:val="18"/>
                <w:szCs w:val="18"/>
              </w:rPr>
            </w:pPr>
            <w:r w:rsidRPr="00C808CE">
              <w:rPr>
                <w:rFonts w:ascii="Arial" w:eastAsia="Times New Roman" w:hAnsi="Arial" w:cs="Arial"/>
                <w:color w:val="000000"/>
                <w:sz w:val="18"/>
                <w:szCs w:val="18"/>
              </w:rPr>
              <w:t>Observation:</w:t>
            </w:r>
          </w:p>
        </w:tc>
      </w:tr>
      <w:tr w:rsidR="00C808CE" w:rsidRPr="00BA14E8" w:rsidTr="00C808CE">
        <w:trPr>
          <w:trHeight w:val="654"/>
        </w:trPr>
        <w:tc>
          <w:tcPr>
            <w:tcW w:w="720" w:type="dxa"/>
            <w:tcBorders>
              <w:bottom w:val="nil"/>
            </w:tcBorders>
            <w:shd w:val="clear" w:color="auto" w:fill="BFBFBF" w:themeFill="background1" w:themeFillShade="BF"/>
            <w:vAlign w:val="center"/>
          </w:tcPr>
          <w:p w:rsidR="00C808CE" w:rsidRPr="006B6EE6" w:rsidRDefault="00C808CE" w:rsidP="00C808CE">
            <w:pPr>
              <w:spacing w:after="0"/>
              <w:jc w:val="center"/>
              <w:rPr>
                <w:rFonts w:ascii="Arial" w:eastAsia="Arial,Times New Roman" w:hAnsi="Arial" w:cs="Arial"/>
                <w:sz w:val="28"/>
                <w:szCs w:val="28"/>
              </w:rPr>
            </w:pPr>
            <w:r>
              <w:rPr>
                <w:rFonts w:ascii="Arial" w:eastAsia="Arial,Times New Roman" w:hAnsi="Arial" w:cs="Arial"/>
                <w:sz w:val="28"/>
                <w:szCs w:val="28"/>
              </w:rPr>
              <w:t>45</w:t>
            </w:r>
          </w:p>
        </w:tc>
        <w:tc>
          <w:tcPr>
            <w:tcW w:w="10170" w:type="dxa"/>
            <w:gridSpan w:val="3"/>
            <w:tcBorders>
              <w:bottom w:val="single" w:sz="12" w:space="0" w:color="auto"/>
            </w:tcBorders>
            <w:shd w:val="clear" w:color="auto" w:fill="auto"/>
          </w:tcPr>
          <w:p w:rsidR="00C808CE" w:rsidRPr="00633379" w:rsidRDefault="00C808CE" w:rsidP="00C808CE">
            <w:pPr>
              <w:spacing w:after="0"/>
              <w:rPr>
                <w:rStyle w:val="SubtleEmphasis"/>
                <w:rFonts w:ascii="Arial" w:hAnsi="Arial" w:cs="Arial"/>
                <w:i w:val="0"/>
                <w:sz w:val="20"/>
                <w:szCs w:val="20"/>
              </w:rPr>
            </w:pPr>
            <w:r>
              <w:rPr>
                <w:rFonts w:ascii="Arial" w:eastAsia="Times New Roman" w:hAnsi="Arial" w:cs="Arial"/>
                <w:sz w:val="20"/>
                <w:szCs w:val="20"/>
              </w:rPr>
              <w:t>Have a written procedure for</w:t>
            </w:r>
            <w:r w:rsidRPr="0084631C">
              <w:rPr>
                <w:rFonts w:ascii="Arial" w:eastAsia="Times New Roman" w:hAnsi="Arial" w:cs="Arial"/>
                <w:sz w:val="20"/>
                <w:szCs w:val="20"/>
              </w:rPr>
              <w:t xml:space="preserve"> changeover cleanings prior to </w:t>
            </w:r>
            <w:r>
              <w:rPr>
                <w:rFonts w:ascii="Arial" w:eastAsia="Times New Roman" w:hAnsi="Arial" w:cs="Arial"/>
                <w:sz w:val="20"/>
                <w:szCs w:val="20"/>
              </w:rPr>
              <w:t>gluten-free</w:t>
            </w:r>
            <w:r w:rsidRPr="0084631C">
              <w:rPr>
                <w:rFonts w:ascii="Arial" w:eastAsia="Times New Roman" w:hAnsi="Arial" w:cs="Arial"/>
                <w:sz w:val="20"/>
                <w:szCs w:val="20"/>
              </w:rPr>
              <w:t xml:space="preserve"> production</w:t>
            </w:r>
            <w:r>
              <w:rPr>
                <w:rFonts w:ascii="Arial" w:eastAsia="Times New Roman" w:hAnsi="Arial" w:cs="Arial"/>
                <w:sz w:val="20"/>
                <w:szCs w:val="20"/>
              </w:rPr>
              <w:t>, and have evidence they are following these schedules, and any methods of validation/verification</w:t>
            </w:r>
            <w:r w:rsidRPr="0084631C">
              <w:rPr>
                <w:rFonts w:ascii="Arial" w:eastAsia="Times New Roman" w:hAnsi="Arial" w:cs="Arial"/>
                <w:sz w:val="20"/>
                <w:szCs w:val="20"/>
              </w:rPr>
              <w:t xml:space="preserve">? </w:t>
            </w:r>
            <w:r w:rsidRPr="00633379">
              <w:rPr>
                <w:rFonts w:ascii="Arial" w:eastAsia="Times New Roman" w:hAnsi="Arial" w:cs="Arial"/>
                <w:sz w:val="20"/>
                <w:szCs w:val="20"/>
              </w:rPr>
              <w:t>[</w:t>
            </w:r>
            <w:bookmarkStart w:id="52" w:name="_DocTools_ScreenTip_70"/>
            <w:r w:rsidRPr="00633379">
              <w:rPr>
                <w:rStyle w:val="SubtleEmphasis"/>
                <w:rFonts w:ascii="Arial" w:hAnsi="Arial" w:cs="Arial"/>
                <w:i w:val="0"/>
                <w:sz w:val="20"/>
                <w:szCs w:val="20"/>
              </w:rPr>
              <w:fldChar w:fldCharType="begin"/>
            </w:r>
            <w:r w:rsidRPr="00633379">
              <w:rPr>
                <w:rStyle w:val="SubtleEmphasis"/>
                <w:rFonts w:ascii="Arial" w:hAnsi="Arial" w:cs="Arial"/>
                <w:sz w:val="20"/>
                <w:szCs w:val="20"/>
              </w:rPr>
              <w:instrText>HYPERLINK  \l "_DocTools_ScreenTip_70" \o "37. The Gluten Program must include instructions for effective cleaning and maintenance of facilities, equipment and work tools . These instructions must be displayed or made easily available to employees at all times.</w:instrText>
            </w:r>
          </w:p>
          <w:p w:rsidR="00C808CE" w:rsidRPr="00633379" w:rsidRDefault="00C808CE" w:rsidP="00C808CE">
            <w:pPr>
              <w:spacing w:after="0"/>
              <w:rPr>
                <w:rStyle w:val="SubtleEmphasis"/>
                <w:rFonts w:ascii="Arial" w:hAnsi="Arial" w:cs="Arial"/>
                <w:i w:val="0"/>
                <w:sz w:val="20"/>
                <w:szCs w:val="20"/>
              </w:rPr>
            </w:pPr>
            <w:r w:rsidRPr="00633379">
              <w:rPr>
                <w:rStyle w:val="SubtleEmphasis"/>
                <w:rFonts w:ascii="Arial" w:hAnsi="Arial" w:cs="Arial"/>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sz w:val="20"/>
                <w:szCs w:val="20"/>
              </w:rPr>
              <w:t>37</w:t>
            </w:r>
            <w:bookmarkEnd w:id="52"/>
            <w:r w:rsidRPr="00633379">
              <w:rPr>
                <w:rStyle w:val="SubtleEmphasis"/>
                <w:rFonts w:ascii="Arial" w:hAnsi="Arial" w:cs="Arial"/>
                <w:i w:val="0"/>
                <w:sz w:val="20"/>
                <w:szCs w:val="20"/>
              </w:rPr>
              <w:fldChar w:fldCharType="end"/>
            </w:r>
            <w:r w:rsidRPr="00633379">
              <w:rPr>
                <w:rFonts w:ascii="Arial" w:eastAsia="Times New Roman" w:hAnsi="Arial" w:cs="Arial"/>
                <w:sz w:val="20"/>
                <w:szCs w:val="20"/>
              </w:rPr>
              <w:t xml:space="preserve">, </w:t>
            </w:r>
            <w:bookmarkStart w:id="53" w:name="_DocTools_ScreenTip_71"/>
            <w:r w:rsidRPr="00633379">
              <w:rPr>
                <w:rStyle w:val="SubtleEmphasis"/>
                <w:rFonts w:ascii="Arial" w:hAnsi="Arial" w:cs="Arial"/>
                <w:i w:val="0"/>
                <w:sz w:val="20"/>
                <w:szCs w:val="20"/>
              </w:rPr>
              <w:fldChar w:fldCharType="begin"/>
            </w:r>
            <w:r w:rsidRPr="00633379">
              <w:rPr>
                <w:rStyle w:val="SubtleEmphasis"/>
                <w:rFonts w:ascii="Arial" w:hAnsi="Arial" w:cs="Arial"/>
                <w:sz w:val="20"/>
                <w:szCs w:val="20"/>
              </w:rPr>
              <w:instrText>HYPERLINK  \l "_DocTools_ScreenTip_71" \o "38. The Gluten Program must include specific instructions for cleaning between the production of gluten-containing and gluten-free product, if applicable, and the methods for verifying the cleaning processes for facilities, equipment and work tools during production and packaging.</w:instrText>
            </w:r>
          </w:p>
          <w:p w:rsidR="00C808CE" w:rsidRPr="00BA14E8" w:rsidRDefault="00C808CE" w:rsidP="00C808CE">
            <w:pPr>
              <w:spacing w:after="0"/>
              <w:rPr>
                <w:rFonts w:ascii="Arial" w:eastAsia="Times New Roman" w:hAnsi="Arial" w:cs="Arial"/>
                <w:color w:val="000000"/>
                <w:sz w:val="22"/>
                <w:szCs w:val="22"/>
              </w:rPr>
            </w:pPr>
            <w:r w:rsidRPr="00633379">
              <w:rPr>
                <w:rStyle w:val="SubtleEmphasis"/>
                <w:rFonts w:ascii="Arial" w:hAnsi="Arial" w:cs="Arial"/>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sz w:val="20"/>
                <w:szCs w:val="20"/>
              </w:rPr>
              <w:t>38</w:t>
            </w:r>
            <w:bookmarkEnd w:id="53"/>
            <w:r w:rsidRPr="00633379">
              <w:rPr>
                <w:rStyle w:val="SubtleEmphasis"/>
                <w:rFonts w:ascii="Arial" w:hAnsi="Arial" w:cs="Arial"/>
                <w:i w:val="0"/>
                <w:sz w:val="20"/>
                <w:szCs w:val="20"/>
              </w:rPr>
              <w:fldChar w:fldCharType="end"/>
            </w:r>
            <w:r w:rsidRPr="00633379">
              <w:rPr>
                <w:rFonts w:ascii="Arial" w:eastAsia="Times New Roman" w:hAnsi="Arial" w:cs="Arial"/>
                <w:sz w:val="20"/>
                <w:szCs w:val="20"/>
              </w:rPr>
              <w:t>]</w:t>
            </w:r>
          </w:p>
        </w:tc>
      </w:tr>
      <w:tr w:rsidR="00C808CE" w:rsidRPr="00BA14E8" w:rsidTr="00C808CE">
        <w:trPr>
          <w:trHeight w:val="375"/>
        </w:trPr>
        <w:tc>
          <w:tcPr>
            <w:tcW w:w="720" w:type="dxa"/>
            <w:vMerge w:val="restart"/>
            <w:tcBorders>
              <w:top w:val="nil"/>
              <w:bottom w:val="nil"/>
            </w:tcBorders>
            <w:shd w:val="clear" w:color="auto" w:fill="BFBFBF" w:themeFill="background1" w:themeFillShade="BF"/>
            <w:vAlign w:val="center"/>
          </w:tcPr>
          <w:p w:rsidR="00C808CE" w:rsidRPr="005E48A9" w:rsidRDefault="00C808CE" w:rsidP="00C808C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C808CE" w:rsidRPr="005E48A9" w:rsidRDefault="00C808CE" w:rsidP="00C808CE">
            <w:pPr>
              <w:autoSpaceDE w:val="0"/>
              <w:autoSpaceDN w:val="0"/>
              <w:adjustRightInd w:val="0"/>
              <w:snapToGrid w:val="0"/>
              <w:spacing w:after="0"/>
              <w:rPr>
                <w:rFonts w:ascii="Arial" w:eastAsia="Times New Roman" w:hAnsi="Arial" w:cs="Arial"/>
                <w:color w:val="000000"/>
                <w:sz w:val="16"/>
                <w:szCs w:val="16"/>
                <w:lang w:val="x-none"/>
              </w:rPr>
            </w:pPr>
            <w:r w:rsidRPr="00633379">
              <w:rPr>
                <w:rFonts w:ascii="Arial" w:eastAsia="Times New Roman" w:hAnsi="Arial" w:cs="Arial"/>
                <w:b/>
                <w:color w:val="000000"/>
                <w:sz w:val="16"/>
                <w:szCs w:val="16"/>
                <w:lang w:val="x-none"/>
              </w:rPr>
              <w:t>37</w:t>
            </w:r>
            <w:r w:rsidRPr="00633379">
              <w:rPr>
                <w:rFonts w:ascii="Arial" w:eastAsia="Times New Roman" w:hAnsi="Arial" w:cs="Arial"/>
                <w:color w:val="000000"/>
                <w:sz w:val="16"/>
                <w:szCs w:val="16"/>
                <w:lang w:val="x-none"/>
              </w:rPr>
              <w:t>. The Gluten Program must include instructions for effective cleaning and maintenance of</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facilities, equipment and work tools . These instructions must be displayed or made easily</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available to employees at all times.</w:t>
            </w:r>
          </w:p>
        </w:tc>
        <w:tc>
          <w:tcPr>
            <w:tcW w:w="945"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C808CE" w:rsidRPr="00BA14E8" w:rsidTr="00C808CE">
        <w:trPr>
          <w:trHeight w:val="294"/>
        </w:trPr>
        <w:tc>
          <w:tcPr>
            <w:tcW w:w="720" w:type="dxa"/>
            <w:vMerge/>
            <w:tcBorders>
              <w:bottom w:val="nil"/>
            </w:tcBorders>
            <w:shd w:val="clear" w:color="auto" w:fill="BFBFBF" w:themeFill="background1" w:themeFillShade="BF"/>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804593353"/>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499771753"/>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A14E8" w:rsidTr="00C808CE">
        <w:trPr>
          <w:trHeight w:val="726"/>
        </w:trPr>
        <w:tc>
          <w:tcPr>
            <w:tcW w:w="720" w:type="dxa"/>
            <w:tcBorders>
              <w:top w:val="nil"/>
              <w:bottom w:val="nil"/>
            </w:tcBorders>
            <w:shd w:val="clear" w:color="auto" w:fill="BFBFBF" w:themeFill="background1" w:themeFillShade="BF"/>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tcBorders>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r w:rsidRPr="00633379">
              <w:rPr>
                <w:rFonts w:ascii="Arial" w:eastAsia="Times New Roman" w:hAnsi="Arial" w:cs="Arial"/>
                <w:b/>
                <w:color w:val="000000"/>
                <w:sz w:val="16"/>
                <w:szCs w:val="16"/>
                <w:lang w:val="x-none"/>
              </w:rPr>
              <w:t>38</w:t>
            </w:r>
            <w:r w:rsidRPr="00633379">
              <w:rPr>
                <w:rFonts w:ascii="Arial" w:eastAsia="Times New Roman" w:hAnsi="Arial" w:cs="Arial"/>
                <w:color w:val="000000"/>
                <w:sz w:val="16"/>
                <w:szCs w:val="16"/>
                <w:lang w:val="x-none"/>
              </w:rPr>
              <w:t>. The Gluten Program must include specific instructions for cleaning between the production of</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 xml:space="preserve">gluten-containing and </w:t>
            </w:r>
            <w:r>
              <w:rPr>
                <w:rFonts w:ascii="Arial" w:eastAsia="Times New Roman" w:hAnsi="Arial" w:cs="Arial"/>
                <w:color w:val="000000"/>
                <w:sz w:val="16"/>
                <w:szCs w:val="16"/>
              </w:rPr>
              <w:t xml:space="preserve">certified </w:t>
            </w:r>
            <w:r w:rsidRPr="00633379">
              <w:rPr>
                <w:rFonts w:ascii="Arial" w:eastAsia="Times New Roman" w:hAnsi="Arial" w:cs="Arial"/>
                <w:color w:val="000000"/>
                <w:sz w:val="16"/>
                <w:szCs w:val="16"/>
                <w:lang w:val="x-none"/>
              </w:rPr>
              <w:t xml:space="preserve">gluten-free </w:t>
            </w:r>
            <w:r>
              <w:rPr>
                <w:rFonts w:ascii="Arial" w:eastAsia="Times New Roman" w:hAnsi="Arial" w:cs="Arial"/>
                <w:color w:val="000000"/>
                <w:sz w:val="16"/>
                <w:szCs w:val="16"/>
              </w:rPr>
              <w:t>P</w:t>
            </w:r>
            <w:proofErr w:type="spellStart"/>
            <w:r w:rsidRPr="00633379">
              <w:rPr>
                <w:rFonts w:ascii="Arial" w:eastAsia="Times New Roman" w:hAnsi="Arial" w:cs="Arial"/>
                <w:color w:val="000000"/>
                <w:sz w:val="16"/>
                <w:szCs w:val="16"/>
                <w:lang w:val="x-none"/>
              </w:rPr>
              <w:t>roduct</w:t>
            </w:r>
            <w:proofErr w:type="spellEnd"/>
            <w:r w:rsidRPr="00633379">
              <w:rPr>
                <w:rFonts w:ascii="Arial" w:eastAsia="Times New Roman" w:hAnsi="Arial" w:cs="Arial"/>
                <w:color w:val="000000"/>
                <w:sz w:val="16"/>
                <w:szCs w:val="16"/>
                <w:lang w:val="x-none"/>
              </w:rPr>
              <w:t>, if applicable, and the methods for verifying the</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cleaning processes for facilities, equipment and work tools during production and packaging.</w:t>
            </w:r>
          </w:p>
        </w:tc>
        <w:tc>
          <w:tcPr>
            <w:tcW w:w="945" w:type="dxa"/>
            <w:tcBorders>
              <w:top w:val="single" w:sz="4" w:space="0" w:color="auto"/>
            </w:tcBorders>
            <w:vAlign w:val="center"/>
          </w:tcPr>
          <w:sdt>
            <w:sdtPr>
              <w:rPr>
                <w:rFonts w:ascii="Arial" w:eastAsia="Times New Roman" w:hAnsi="Arial" w:cs="Arial"/>
                <w:b/>
                <w:bCs/>
                <w:color w:val="000000"/>
                <w:sz w:val="32"/>
                <w:szCs w:val="32"/>
              </w:rPr>
              <w:id w:val="536240169"/>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tcBorders>
            <w:vAlign w:val="center"/>
          </w:tcPr>
          <w:sdt>
            <w:sdtPr>
              <w:rPr>
                <w:rFonts w:ascii="Arial" w:eastAsia="Times New Roman" w:hAnsi="Arial" w:cs="Arial"/>
                <w:b/>
                <w:bCs/>
                <w:color w:val="000000"/>
                <w:sz w:val="32"/>
                <w:szCs w:val="32"/>
              </w:rPr>
              <w:id w:val="1279520715"/>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A14E8" w:rsidTr="00C808CE">
        <w:trPr>
          <w:trHeight w:val="314"/>
        </w:trPr>
        <w:tc>
          <w:tcPr>
            <w:tcW w:w="720" w:type="dxa"/>
            <w:tcBorders>
              <w:top w:val="nil"/>
              <w:bottom w:val="single" w:sz="12" w:space="0" w:color="auto"/>
            </w:tcBorders>
            <w:shd w:val="clear" w:color="auto" w:fill="BFBFBF" w:themeFill="background1" w:themeFillShade="BF"/>
            <w:vAlign w:val="center"/>
          </w:tcPr>
          <w:p w:rsidR="00C808CE" w:rsidRPr="00BA14E8" w:rsidRDefault="00C808CE" w:rsidP="00C808CE">
            <w:pPr>
              <w:spacing w:after="0"/>
              <w:rPr>
                <w:rFonts w:ascii="Arial" w:eastAsia="Times New Roman" w:hAnsi="Arial" w:cs="Arial"/>
                <w:color w:val="000000"/>
                <w:sz w:val="22"/>
                <w:szCs w:val="22"/>
              </w:rPr>
            </w:pPr>
          </w:p>
        </w:tc>
        <w:tc>
          <w:tcPr>
            <w:tcW w:w="10170" w:type="dxa"/>
            <w:gridSpan w:val="3"/>
            <w:tcBorders>
              <w:bottom w:val="single" w:sz="12" w:space="0" w:color="auto"/>
            </w:tcBorders>
          </w:tcPr>
          <w:p w:rsidR="00BD32F9" w:rsidRPr="00BD32F9" w:rsidRDefault="00BD32F9" w:rsidP="00C808CE">
            <w:pPr>
              <w:spacing w:after="0"/>
              <w:rPr>
                <w:rFonts w:ascii="Arial" w:eastAsia="Times New Roman" w:hAnsi="Arial" w:cs="Arial"/>
                <w:i/>
                <w:color w:val="3B3838" w:themeColor="background2" w:themeShade="40"/>
                <w:sz w:val="16"/>
                <w:szCs w:val="16"/>
              </w:rPr>
            </w:pPr>
            <w:r w:rsidRPr="00BD32F9">
              <w:rPr>
                <w:rFonts w:ascii="Arial" w:eastAsia="Times New Roman" w:hAnsi="Arial" w:cs="Arial"/>
                <w:i/>
                <w:color w:val="3B3838" w:themeColor="background2" w:themeShade="40"/>
                <w:sz w:val="16"/>
                <w:szCs w:val="16"/>
              </w:rPr>
              <w:t xml:space="preserve">Do not mark Meets or Does Not Meet for </w:t>
            </w:r>
            <w:proofErr w:type="spellStart"/>
            <w:r w:rsidRPr="00BD32F9">
              <w:rPr>
                <w:rFonts w:ascii="Arial" w:eastAsia="Times New Roman" w:hAnsi="Arial" w:cs="Arial"/>
                <w:i/>
                <w:color w:val="3B3838" w:themeColor="background2" w:themeShade="40"/>
                <w:sz w:val="16"/>
                <w:szCs w:val="16"/>
              </w:rPr>
              <w:t>reqs</w:t>
            </w:r>
            <w:proofErr w:type="spellEnd"/>
            <w:r w:rsidRPr="00BD32F9">
              <w:rPr>
                <w:rFonts w:ascii="Arial" w:eastAsia="Times New Roman" w:hAnsi="Arial" w:cs="Arial"/>
                <w:i/>
                <w:color w:val="3B3838" w:themeColor="background2" w:themeShade="40"/>
                <w:sz w:val="16"/>
                <w:szCs w:val="16"/>
              </w:rPr>
              <w:t>. 37 and 38 if the plant does not use shared equipment, and explain here.</w:t>
            </w:r>
          </w:p>
          <w:p w:rsidR="00C808CE" w:rsidRPr="00C808CE" w:rsidRDefault="00C808CE" w:rsidP="00C808CE">
            <w:pPr>
              <w:spacing w:after="0"/>
              <w:rPr>
                <w:rFonts w:ascii="Arial" w:eastAsia="Times New Roman" w:hAnsi="Arial" w:cs="Arial"/>
                <w:color w:val="000000"/>
                <w:sz w:val="18"/>
                <w:szCs w:val="18"/>
              </w:rPr>
            </w:pPr>
            <w:r w:rsidRPr="00C808CE">
              <w:rPr>
                <w:rFonts w:ascii="Arial" w:eastAsia="Times New Roman" w:hAnsi="Arial" w:cs="Arial"/>
                <w:color w:val="000000"/>
                <w:sz w:val="18"/>
                <w:szCs w:val="18"/>
              </w:rPr>
              <w:t>Observation:</w:t>
            </w:r>
          </w:p>
        </w:tc>
      </w:tr>
      <w:tr w:rsidR="00C808CE" w:rsidRPr="00BA14E8" w:rsidTr="00C808CE">
        <w:trPr>
          <w:trHeight w:val="314"/>
        </w:trPr>
        <w:tc>
          <w:tcPr>
            <w:tcW w:w="720" w:type="dxa"/>
            <w:tcBorders>
              <w:bottom w:val="nil"/>
            </w:tcBorders>
            <w:shd w:val="clear" w:color="auto" w:fill="D9D9D9" w:themeFill="background1" w:themeFillShade="D9"/>
            <w:vAlign w:val="center"/>
          </w:tcPr>
          <w:p w:rsidR="00C808CE" w:rsidRPr="006B6EE6" w:rsidRDefault="00C808CE" w:rsidP="00C808CE">
            <w:pPr>
              <w:spacing w:after="0"/>
              <w:jc w:val="center"/>
              <w:rPr>
                <w:rFonts w:ascii="Arial" w:eastAsia="Arial,Times New Roman" w:hAnsi="Arial" w:cs="Arial"/>
                <w:sz w:val="28"/>
                <w:szCs w:val="28"/>
              </w:rPr>
            </w:pPr>
            <w:r>
              <w:rPr>
                <w:rFonts w:ascii="Arial" w:eastAsia="Arial,Times New Roman" w:hAnsi="Arial" w:cs="Arial"/>
                <w:sz w:val="28"/>
                <w:szCs w:val="28"/>
              </w:rPr>
              <w:t>46</w:t>
            </w:r>
          </w:p>
        </w:tc>
        <w:tc>
          <w:tcPr>
            <w:tcW w:w="10170" w:type="dxa"/>
            <w:gridSpan w:val="3"/>
            <w:tcBorders>
              <w:bottom w:val="single" w:sz="12" w:space="0" w:color="auto"/>
            </w:tcBorders>
            <w:shd w:val="clear" w:color="auto" w:fill="auto"/>
          </w:tcPr>
          <w:p w:rsidR="00C808CE" w:rsidRPr="00633379" w:rsidRDefault="00C808CE" w:rsidP="00C808CE">
            <w:pPr>
              <w:spacing w:after="0"/>
              <w:rPr>
                <w:rStyle w:val="SubtleEmphasis"/>
                <w:rFonts w:ascii="Arial" w:hAnsi="Arial" w:cs="Arial"/>
                <w:i w:val="0"/>
                <w:sz w:val="20"/>
                <w:szCs w:val="20"/>
              </w:rPr>
            </w:pPr>
            <w:r w:rsidRPr="0084631C">
              <w:rPr>
                <w:rFonts w:ascii="Arial" w:eastAsia="Arial,Times New Roman" w:hAnsi="Arial" w:cs="Arial"/>
                <w:sz w:val="20"/>
                <w:szCs w:val="20"/>
              </w:rPr>
              <w:t xml:space="preserve">If the plant uses shared equipment – </w:t>
            </w:r>
            <w:r>
              <w:rPr>
                <w:rFonts w:ascii="Arial" w:eastAsia="Arial,Times New Roman" w:hAnsi="Arial" w:cs="Arial"/>
                <w:sz w:val="20"/>
                <w:szCs w:val="20"/>
              </w:rPr>
              <w:t xml:space="preserve">do they </w:t>
            </w:r>
            <w:r w:rsidRPr="0084631C">
              <w:rPr>
                <w:rFonts w:ascii="Arial" w:eastAsia="Arial,Times New Roman" w:hAnsi="Arial" w:cs="Arial"/>
                <w:sz w:val="20"/>
                <w:szCs w:val="20"/>
              </w:rPr>
              <w:t xml:space="preserve">follow a written procedure for sequencing production and packaging? </w:t>
            </w:r>
            <w:r w:rsidRPr="00633379">
              <w:rPr>
                <w:rFonts w:ascii="Arial" w:eastAsia="Arial,Times New Roman" w:hAnsi="Arial" w:cs="Arial"/>
                <w:sz w:val="20"/>
                <w:szCs w:val="20"/>
              </w:rPr>
              <w:t>[</w:t>
            </w:r>
            <w:bookmarkStart w:id="54" w:name="_DocTools_ScreenTip_72"/>
            <w:r w:rsidRPr="00633379">
              <w:rPr>
                <w:rStyle w:val="SubtleEmphasis"/>
                <w:rFonts w:ascii="Arial" w:hAnsi="Arial" w:cs="Arial"/>
                <w:i w:val="0"/>
                <w:sz w:val="20"/>
                <w:szCs w:val="20"/>
              </w:rPr>
              <w:fldChar w:fldCharType="begin"/>
            </w:r>
            <w:r w:rsidRPr="00633379">
              <w:rPr>
                <w:rStyle w:val="SubtleEmphasis"/>
                <w:rFonts w:ascii="Arial" w:hAnsi="Arial" w:cs="Arial"/>
                <w:sz w:val="20"/>
                <w:szCs w:val="20"/>
              </w:rPr>
              <w:instrText>HYPERLINK  \l "_DocTools_ScreenTip_72" \o "48. In Plants that process gluten-containing and gluten-free products, the Gluten Program must include procedures for sequencing production activities to eliminate carryover or cross-contact.</w:instrText>
            </w:r>
          </w:p>
          <w:p w:rsidR="00C808CE" w:rsidRPr="00633379" w:rsidRDefault="00C808CE" w:rsidP="00C808CE">
            <w:pPr>
              <w:spacing w:after="0"/>
              <w:rPr>
                <w:rStyle w:val="SubtleEmphasis"/>
                <w:rFonts w:ascii="Arial" w:hAnsi="Arial" w:cs="Arial"/>
                <w:i w:val="0"/>
                <w:sz w:val="20"/>
                <w:szCs w:val="20"/>
              </w:rPr>
            </w:pPr>
            <w:r w:rsidRPr="00633379">
              <w:rPr>
                <w:rStyle w:val="SubtleEmphasis"/>
                <w:rFonts w:ascii="Arial" w:hAnsi="Arial" w:cs="Arial"/>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sz w:val="20"/>
                <w:szCs w:val="20"/>
              </w:rPr>
              <w:t>48</w:t>
            </w:r>
            <w:bookmarkEnd w:id="54"/>
            <w:r w:rsidRPr="00633379">
              <w:rPr>
                <w:rStyle w:val="SubtleEmphasis"/>
                <w:rFonts w:ascii="Arial" w:hAnsi="Arial" w:cs="Arial"/>
                <w:i w:val="0"/>
                <w:sz w:val="20"/>
                <w:szCs w:val="20"/>
              </w:rPr>
              <w:fldChar w:fldCharType="end"/>
            </w:r>
            <w:r w:rsidRPr="00633379">
              <w:rPr>
                <w:rFonts w:ascii="Arial" w:eastAsia="Arial,Times New Roman" w:hAnsi="Arial" w:cs="Arial"/>
                <w:sz w:val="20"/>
                <w:szCs w:val="20"/>
              </w:rPr>
              <w:t xml:space="preserve">, </w:t>
            </w:r>
            <w:bookmarkStart w:id="55" w:name="_DocTools_ScreenTip_73"/>
            <w:r w:rsidRPr="00633379">
              <w:rPr>
                <w:rStyle w:val="SubtleEmphasis"/>
                <w:rFonts w:ascii="Arial" w:hAnsi="Arial" w:cs="Arial"/>
                <w:i w:val="0"/>
                <w:sz w:val="20"/>
                <w:szCs w:val="20"/>
              </w:rPr>
              <w:fldChar w:fldCharType="begin"/>
            </w:r>
            <w:r w:rsidRPr="00633379">
              <w:rPr>
                <w:rStyle w:val="SubtleEmphasis"/>
                <w:rFonts w:ascii="Arial" w:hAnsi="Arial" w:cs="Arial"/>
                <w:sz w:val="20"/>
                <w:szCs w:val="20"/>
              </w:rPr>
              <w:instrText>HYPERLINK  \l "_DocTools_ScreenTip_73" \o "50. The Gluten Program must include procedures for assuring that the correct packaging and labeling is used on finished products. If packaging occurs separately from production, the Program must include procedures for sequencing packaging activities and cleaning packaging facilities and equipment between lots in order to eliminate carryover or cross-contact.</w:instrText>
            </w:r>
          </w:p>
          <w:p w:rsidR="00C808CE" w:rsidRPr="00BA14E8" w:rsidRDefault="00C808CE" w:rsidP="00C808CE">
            <w:pPr>
              <w:spacing w:after="0"/>
              <w:rPr>
                <w:rFonts w:ascii="Arial" w:eastAsia="Times New Roman" w:hAnsi="Arial" w:cs="Arial"/>
                <w:color w:val="000000"/>
                <w:sz w:val="22"/>
                <w:szCs w:val="22"/>
              </w:rPr>
            </w:pPr>
            <w:r w:rsidRPr="00633379">
              <w:rPr>
                <w:rStyle w:val="SubtleEmphasis"/>
                <w:rFonts w:ascii="Arial" w:hAnsi="Arial" w:cs="Arial"/>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sz w:val="20"/>
                <w:szCs w:val="20"/>
              </w:rPr>
              <w:t>50</w:t>
            </w:r>
            <w:bookmarkEnd w:id="55"/>
            <w:r w:rsidRPr="00633379">
              <w:rPr>
                <w:rStyle w:val="SubtleEmphasis"/>
                <w:rFonts w:ascii="Arial" w:hAnsi="Arial" w:cs="Arial"/>
                <w:i w:val="0"/>
                <w:sz w:val="20"/>
                <w:szCs w:val="20"/>
              </w:rPr>
              <w:fldChar w:fldCharType="end"/>
            </w:r>
            <w:r w:rsidRPr="00633379">
              <w:rPr>
                <w:rFonts w:ascii="Arial" w:eastAsia="Arial,Times New Roman" w:hAnsi="Arial" w:cs="Arial"/>
                <w:sz w:val="20"/>
                <w:szCs w:val="20"/>
              </w:rPr>
              <w:t>]</w:t>
            </w:r>
          </w:p>
        </w:tc>
      </w:tr>
      <w:tr w:rsidR="00C808CE" w:rsidRPr="00BA14E8" w:rsidTr="00C808CE">
        <w:trPr>
          <w:trHeight w:val="222"/>
        </w:trPr>
        <w:tc>
          <w:tcPr>
            <w:tcW w:w="720" w:type="dxa"/>
            <w:vMerge w:val="restart"/>
            <w:tcBorders>
              <w:top w:val="nil"/>
              <w:bottom w:val="nil"/>
            </w:tcBorders>
            <w:shd w:val="clear" w:color="auto" w:fill="D9D9D9" w:themeFill="background1" w:themeFillShade="D9"/>
            <w:vAlign w:val="center"/>
          </w:tcPr>
          <w:p w:rsidR="00C808CE" w:rsidRPr="00765097" w:rsidRDefault="00C808CE" w:rsidP="00C808CE">
            <w:pPr>
              <w:autoSpaceDE w:val="0"/>
              <w:autoSpaceDN w:val="0"/>
              <w:adjustRightInd w:val="0"/>
              <w:snapToGrid w:val="0"/>
              <w:spacing w:after="0"/>
              <w:rPr>
                <w:rFonts w:ascii="Arial" w:eastAsia="Times New Roman" w:hAnsi="Arial" w:cs="Arial"/>
                <w:color w:val="000000"/>
                <w:sz w:val="16"/>
                <w:szCs w:val="16"/>
                <w:lang w:val="x-none"/>
              </w:rPr>
            </w:pPr>
          </w:p>
        </w:tc>
        <w:tc>
          <w:tcPr>
            <w:tcW w:w="8279" w:type="dxa"/>
            <w:vMerge w:val="restart"/>
            <w:vAlign w:val="center"/>
          </w:tcPr>
          <w:p w:rsidR="00C808CE" w:rsidRPr="00765097" w:rsidRDefault="00C808CE" w:rsidP="00C808CE">
            <w:pPr>
              <w:autoSpaceDE w:val="0"/>
              <w:autoSpaceDN w:val="0"/>
              <w:adjustRightInd w:val="0"/>
              <w:snapToGrid w:val="0"/>
              <w:spacing w:after="0"/>
              <w:rPr>
                <w:rFonts w:ascii="Arial" w:eastAsia="Times New Roman" w:hAnsi="Arial" w:cs="Arial"/>
                <w:color w:val="000000"/>
                <w:sz w:val="16"/>
                <w:szCs w:val="16"/>
                <w:lang w:val="x-none"/>
              </w:rPr>
            </w:pPr>
            <w:r w:rsidRPr="00633379">
              <w:rPr>
                <w:rFonts w:ascii="Arial" w:eastAsia="Times New Roman" w:hAnsi="Arial" w:cs="Arial"/>
                <w:b/>
                <w:color w:val="000000"/>
                <w:sz w:val="16"/>
                <w:szCs w:val="16"/>
                <w:lang w:val="x-none"/>
              </w:rPr>
              <w:t>48.</w:t>
            </w:r>
            <w:r w:rsidRPr="00633379">
              <w:rPr>
                <w:rFonts w:ascii="Arial" w:eastAsia="Times New Roman" w:hAnsi="Arial" w:cs="Arial"/>
                <w:color w:val="000000"/>
                <w:sz w:val="16"/>
                <w:szCs w:val="16"/>
                <w:lang w:val="x-none"/>
              </w:rPr>
              <w:t xml:space="preserve"> In Plants that process gluten-containing and gluten-free products, the Gluten Program must</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include procedures for sequencing production activities to eliminate carryover or cross-contact.</w:t>
            </w:r>
          </w:p>
        </w:tc>
        <w:tc>
          <w:tcPr>
            <w:tcW w:w="945"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MEET</w:t>
            </w:r>
            <w:r>
              <w:rPr>
                <w:rFonts w:ascii="Arial" w:eastAsia="Times New Roman" w:hAnsi="Arial" w:cs="Arial"/>
                <w:b/>
                <w:color w:val="000000"/>
                <w:sz w:val="12"/>
                <w:szCs w:val="12"/>
              </w:rPr>
              <w:t>S</w:t>
            </w:r>
          </w:p>
        </w:tc>
        <w:tc>
          <w:tcPr>
            <w:tcW w:w="946" w:type="dxa"/>
            <w:tcBorders>
              <w:bottom w:val="single" w:sz="4" w:space="0" w:color="auto"/>
            </w:tcBorders>
            <w:vAlign w:val="center"/>
          </w:tcPr>
          <w:p w:rsidR="00C808CE" w:rsidRPr="00860407" w:rsidRDefault="00C808CE" w:rsidP="008271A7">
            <w:pPr>
              <w:autoSpaceDE w:val="0"/>
              <w:autoSpaceDN w:val="0"/>
              <w:adjustRightInd w:val="0"/>
              <w:snapToGrid w:val="0"/>
              <w:spacing w:after="0"/>
              <w:jc w:val="center"/>
              <w:rPr>
                <w:rFonts w:ascii="Arial" w:eastAsia="Times New Roman" w:hAnsi="Arial" w:cs="Arial"/>
                <w:color w:val="000000"/>
                <w:sz w:val="16"/>
                <w:szCs w:val="16"/>
                <w:lang w:val="x-none"/>
              </w:rPr>
            </w:pPr>
            <w:r w:rsidRPr="00241D27">
              <w:rPr>
                <w:rFonts w:ascii="Arial" w:eastAsia="Times New Roman" w:hAnsi="Arial" w:cs="Arial"/>
                <w:b/>
                <w:color w:val="000000"/>
                <w:sz w:val="12"/>
                <w:szCs w:val="12"/>
              </w:rPr>
              <w:t>DOES NOT MEET</w:t>
            </w:r>
          </w:p>
        </w:tc>
      </w:tr>
      <w:tr w:rsidR="00C808CE" w:rsidRPr="00BA14E8" w:rsidTr="00C808CE">
        <w:trPr>
          <w:trHeight w:val="222"/>
        </w:trPr>
        <w:tc>
          <w:tcPr>
            <w:tcW w:w="720" w:type="dxa"/>
            <w:vMerge/>
            <w:tcBorders>
              <w:bottom w:val="nil"/>
            </w:tcBorders>
            <w:shd w:val="clear" w:color="auto" w:fill="D9D9D9" w:themeFill="background1" w:themeFillShade="D9"/>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vMerge/>
            <w:tcBorders>
              <w:bottom w:val="single" w:sz="4" w:space="0" w:color="auto"/>
            </w:tcBorders>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945" w:type="dxa"/>
            <w:tcBorders>
              <w:bottom w:val="single" w:sz="4" w:space="0" w:color="auto"/>
            </w:tcBorders>
            <w:vAlign w:val="center"/>
          </w:tcPr>
          <w:sdt>
            <w:sdtPr>
              <w:rPr>
                <w:rFonts w:ascii="Arial" w:eastAsia="Times New Roman" w:hAnsi="Arial" w:cs="Arial"/>
                <w:b/>
                <w:bCs/>
                <w:color w:val="000000"/>
                <w:sz w:val="32"/>
                <w:szCs w:val="32"/>
              </w:rPr>
              <w:id w:val="1577168897"/>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bottom w:val="single" w:sz="4" w:space="0" w:color="auto"/>
            </w:tcBorders>
            <w:vAlign w:val="center"/>
          </w:tcPr>
          <w:sdt>
            <w:sdtPr>
              <w:rPr>
                <w:rFonts w:ascii="Arial" w:eastAsia="Times New Roman" w:hAnsi="Arial" w:cs="Arial"/>
                <w:b/>
                <w:bCs/>
                <w:color w:val="000000"/>
                <w:sz w:val="32"/>
                <w:szCs w:val="32"/>
              </w:rPr>
              <w:id w:val="-1961956558"/>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A14E8" w:rsidTr="00C808CE">
        <w:trPr>
          <w:trHeight w:val="314"/>
        </w:trPr>
        <w:tc>
          <w:tcPr>
            <w:tcW w:w="720" w:type="dxa"/>
            <w:tcBorders>
              <w:top w:val="nil"/>
              <w:bottom w:val="nil"/>
            </w:tcBorders>
            <w:shd w:val="clear" w:color="auto" w:fill="D9D9D9" w:themeFill="background1" w:themeFillShade="D9"/>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p>
        </w:tc>
        <w:tc>
          <w:tcPr>
            <w:tcW w:w="8279" w:type="dxa"/>
            <w:tcBorders>
              <w:top w:val="single" w:sz="4" w:space="0" w:color="auto"/>
              <w:bottom w:val="single" w:sz="4" w:space="0" w:color="auto"/>
            </w:tcBorders>
            <w:vAlign w:val="center"/>
          </w:tcPr>
          <w:p w:rsidR="00C808CE" w:rsidRPr="00633379" w:rsidRDefault="00C808CE" w:rsidP="00C808CE">
            <w:pPr>
              <w:autoSpaceDE w:val="0"/>
              <w:autoSpaceDN w:val="0"/>
              <w:adjustRightInd w:val="0"/>
              <w:snapToGrid w:val="0"/>
              <w:spacing w:after="0"/>
              <w:rPr>
                <w:rFonts w:ascii="Arial" w:eastAsia="Times New Roman" w:hAnsi="Arial" w:cs="Arial"/>
                <w:b/>
                <w:color w:val="000000"/>
                <w:sz w:val="16"/>
                <w:szCs w:val="16"/>
                <w:lang w:val="x-none"/>
              </w:rPr>
            </w:pPr>
            <w:r w:rsidRPr="00633379">
              <w:rPr>
                <w:rFonts w:ascii="Arial" w:eastAsia="Times New Roman" w:hAnsi="Arial" w:cs="Arial"/>
                <w:b/>
                <w:color w:val="000000"/>
                <w:sz w:val="16"/>
                <w:szCs w:val="16"/>
                <w:lang w:val="x-none"/>
              </w:rPr>
              <w:t>50</w:t>
            </w:r>
            <w:r w:rsidRPr="00633379">
              <w:rPr>
                <w:rFonts w:ascii="Arial" w:eastAsia="Times New Roman" w:hAnsi="Arial" w:cs="Arial"/>
                <w:color w:val="000000"/>
                <w:sz w:val="16"/>
                <w:szCs w:val="16"/>
                <w:lang w:val="x-none"/>
              </w:rPr>
              <w:t xml:space="preserve">. </w:t>
            </w:r>
            <w:r w:rsidRPr="002025FC">
              <w:rPr>
                <w:rFonts w:ascii="Arial" w:eastAsia="Times New Roman" w:hAnsi="Arial" w:cs="Arial"/>
                <w:color w:val="000000"/>
                <w:sz w:val="16"/>
                <w:szCs w:val="16"/>
              </w:rPr>
              <w:t>If packaging occurs on a separate line from production, the Gluten Program must include</w:t>
            </w:r>
            <w:r>
              <w:rPr>
                <w:rFonts w:ascii="Arial" w:eastAsia="Times New Roman" w:hAnsi="Arial" w:cs="Arial"/>
                <w:color w:val="000000"/>
                <w:sz w:val="16"/>
                <w:szCs w:val="16"/>
              </w:rPr>
              <w:t xml:space="preserve"> </w:t>
            </w:r>
            <w:r w:rsidRPr="002025FC">
              <w:rPr>
                <w:rFonts w:ascii="Arial" w:eastAsia="Times New Roman" w:hAnsi="Arial" w:cs="Arial"/>
                <w:color w:val="000000"/>
                <w:sz w:val="16"/>
                <w:szCs w:val="16"/>
              </w:rPr>
              <w:t>procedures for sequencing packaging activities and cleaning packaging facilities and equipment between lots in order to eliminate carryover or cross-contact.</w:t>
            </w:r>
          </w:p>
        </w:tc>
        <w:tc>
          <w:tcPr>
            <w:tcW w:w="945"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1319226316"/>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c>
          <w:tcPr>
            <w:tcW w:w="946" w:type="dxa"/>
            <w:tcBorders>
              <w:top w:val="single" w:sz="4" w:space="0" w:color="auto"/>
              <w:bottom w:val="single" w:sz="4" w:space="0" w:color="auto"/>
            </w:tcBorders>
            <w:vAlign w:val="center"/>
          </w:tcPr>
          <w:sdt>
            <w:sdtPr>
              <w:rPr>
                <w:rFonts w:ascii="Arial" w:eastAsia="Times New Roman" w:hAnsi="Arial" w:cs="Arial"/>
                <w:b/>
                <w:bCs/>
                <w:color w:val="000000"/>
                <w:sz w:val="32"/>
                <w:szCs w:val="32"/>
              </w:rPr>
              <w:id w:val="-983463926"/>
              <w14:checkbox>
                <w14:checked w14:val="0"/>
                <w14:checkedState w14:val="2612" w14:font="MS Gothic"/>
                <w14:uncheckedState w14:val="2610" w14:font="MS Gothic"/>
              </w14:checkbox>
            </w:sdtPr>
            <w:sdtContent>
              <w:p w:rsidR="00C808CE" w:rsidRPr="007435DB" w:rsidRDefault="00C808CE" w:rsidP="00C808CE">
                <w:pPr>
                  <w:spacing w:after="0"/>
                  <w:jc w:val="center"/>
                  <w:rPr>
                    <w:rFonts w:ascii="Arial" w:eastAsia="Times New Roman" w:hAnsi="Arial" w:cs="Arial"/>
                    <w:color w:val="000000"/>
                    <w:sz w:val="16"/>
                    <w:szCs w:val="16"/>
                  </w:rPr>
                </w:pPr>
                <w:r>
                  <w:rPr>
                    <w:rFonts w:ascii="MS Gothic" w:eastAsia="MS Gothic" w:hAnsi="MS Gothic" w:cs="Arial" w:hint="eastAsia"/>
                    <w:b/>
                    <w:bCs/>
                    <w:color w:val="000000"/>
                    <w:sz w:val="32"/>
                    <w:szCs w:val="32"/>
                  </w:rPr>
                  <w:t>☐</w:t>
                </w:r>
              </w:p>
            </w:sdtContent>
          </w:sdt>
        </w:tc>
      </w:tr>
      <w:tr w:rsidR="00C808CE" w:rsidRPr="00BA14E8" w:rsidTr="00C808CE">
        <w:trPr>
          <w:trHeight w:val="314"/>
        </w:trPr>
        <w:tc>
          <w:tcPr>
            <w:tcW w:w="720" w:type="dxa"/>
            <w:tcBorders>
              <w:top w:val="nil"/>
            </w:tcBorders>
            <w:shd w:val="clear" w:color="auto" w:fill="D9D9D9" w:themeFill="background1" w:themeFillShade="D9"/>
            <w:vAlign w:val="center"/>
          </w:tcPr>
          <w:p w:rsidR="00C808CE" w:rsidRDefault="00C808CE" w:rsidP="00C808CE">
            <w:pPr>
              <w:spacing w:after="0"/>
              <w:rPr>
                <w:rFonts w:ascii="Arial" w:eastAsia="Times New Roman" w:hAnsi="Arial" w:cs="Arial"/>
                <w:b/>
                <w:bCs/>
                <w:color w:val="000000"/>
                <w:sz w:val="32"/>
                <w:szCs w:val="32"/>
              </w:rPr>
            </w:pPr>
          </w:p>
        </w:tc>
        <w:tc>
          <w:tcPr>
            <w:tcW w:w="10170" w:type="dxa"/>
            <w:gridSpan w:val="3"/>
            <w:tcBorders>
              <w:top w:val="single" w:sz="4" w:space="0" w:color="auto"/>
            </w:tcBorders>
          </w:tcPr>
          <w:p w:rsidR="00BD32F9" w:rsidRPr="00BD32F9" w:rsidRDefault="00BD32F9" w:rsidP="00BD32F9">
            <w:pPr>
              <w:spacing w:after="0"/>
              <w:rPr>
                <w:rFonts w:ascii="Arial" w:eastAsia="Times New Roman" w:hAnsi="Arial" w:cs="Arial"/>
                <w:i/>
                <w:color w:val="3B3838" w:themeColor="background2" w:themeShade="40"/>
                <w:sz w:val="16"/>
                <w:szCs w:val="16"/>
              </w:rPr>
            </w:pPr>
            <w:r w:rsidRPr="00BD32F9">
              <w:rPr>
                <w:rFonts w:ascii="Arial" w:eastAsia="Times New Roman" w:hAnsi="Arial" w:cs="Arial"/>
                <w:i/>
                <w:color w:val="3B3838" w:themeColor="background2" w:themeShade="40"/>
                <w:sz w:val="16"/>
                <w:szCs w:val="16"/>
              </w:rPr>
              <w:t xml:space="preserve">Do not mark Meets or Does Not Meet for req. </w:t>
            </w:r>
            <w:r>
              <w:rPr>
                <w:rFonts w:ascii="Arial" w:eastAsia="Times New Roman" w:hAnsi="Arial" w:cs="Arial"/>
                <w:i/>
                <w:color w:val="3B3838" w:themeColor="background2" w:themeShade="40"/>
                <w:sz w:val="16"/>
                <w:szCs w:val="16"/>
              </w:rPr>
              <w:t>48</w:t>
            </w:r>
            <w:r w:rsidRPr="00BD32F9">
              <w:rPr>
                <w:rFonts w:ascii="Arial" w:eastAsia="Times New Roman" w:hAnsi="Arial" w:cs="Arial"/>
                <w:i/>
                <w:color w:val="3B3838" w:themeColor="background2" w:themeShade="40"/>
                <w:sz w:val="16"/>
                <w:szCs w:val="16"/>
              </w:rPr>
              <w:t xml:space="preserve"> if the plant does not use shared equipment, and explain here.</w:t>
            </w:r>
          </w:p>
          <w:p w:rsidR="00BD32F9" w:rsidRPr="00BD32F9" w:rsidRDefault="00BD32F9" w:rsidP="00BD32F9">
            <w:pPr>
              <w:spacing w:after="0"/>
              <w:rPr>
                <w:rFonts w:ascii="Arial" w:eastAsia="Times New Roman" w:hAnsi="Arial" w:cs="Arial"/>
                <w:i/>
                <w:color w:val="3B3838" w:themeColor="background2" w:themeShade="40"/>
                <w:sz w:val="16"/>
                <w:szCs w:val="16"/>
              </w:rPr>
            </w:pPr>
            <w:r w:rsidRPr="00BD32F9">
              <w:rPr>
                <w:rFonts w:ascii="Arial" w:eastAsia="Times New Roman" w:hAnsi="Arial" w:cs="Arial"/>
                <w:i/>
                <w:color w:val="3B3838" w:themeColor="background2" w:themeShade="40"/>
                <w:sz w:val="16"/>
                <w:szCs w:val="16"/>
              </w:rPr>
              <w:t xml:space="preserve">Do not mark Meets or Does Not Meet for req. </w:t>
            </w:r>
            <w:r>
              <w:rPr>
                <w:rFonts w:ascii="Arial" w:eastAsia="Times New Roman" w:hAnsi="Arial" w:cs="Arial"/>
                <w:i/>
                <w:color w:val="3B3838" w:themeColor="background2" w:themeShade="40"/>
                <w:sz w:val="16"/>
                <w:szCs w:val="16"/>
              </w:rPr>
              <w:t xml:space="preserve">50 </w:t>
            </w:r>
            <w:r w:rsidRPr="00BD32F9">
              <w:rPr>
                <w:rFonts w:ascii="Arial" w:eastAsia="Times New Roman" w:hAnsi="Arial" w:cs="Arial"/>
                <w:i/>
                <w:color w:val="3B3838" w:themeColor="background2" w:themeShade="40"/>
                <w:sz w:val="16"/>
                <w:szCs w:val="16"/>
              </w:rPr>
              <w:t xml:space="preserve"> if </w:t>
            </w:r>
            <w:r>
              <w:rPr>
                <w:rFonts w:ascii="Arial" w:eastAsia="Times New Roman" w:hAnsi="Arial" w:cs="Arial"/>
                <w:i/>
                <w:color w:val="3B3838" w:themeColor="background2" w:themeShade="40"/>
                <w:sz w:val="16"/>
                <w:szCs w:val="16"/>
              </w:rPr>
              <w:t xml:space="preserve">packaging does not occur on </w:t>
            </w:r>
            <w:proofErr w:type="spellStart"/>
            <w:r>
              <w:rPr>
                <w:rFonts w:ascii="Arial" w:eastAsia="Times New Roman" w:hAnsi="Arial" w:cs="Arial"/>
                <w:i/>
                <w:color w:val="3B3838" w:themeColor="background2" w:themeShade="40"/>
                <w:sz w:val="16"/>
                <w:szCs w:val="16"/>
              </w:rPr>
              <w:t>a</w:t>
            </w:r>
            <w:proofErr w:type="spellEnd"/>
            <w:r>
              <w:rPr>
                <w:rFonts w:ascii="Arial" w:eastAsia="Times New Roman" w:hAnsi="Arial" w:cs="Arial"/>
                <w:i/>
                <w:color w:val="3B3838" w:themeColor="background2" w:themeShade="40"/>
                <w:sz w:val="16"/>
                <w:szCs w:val="16"/>
              </w:rPr>
              <w:t xml:space="preserve"> separate line, and explain here.</w:t>
            </w:r>
            <w:bookmarkStart w:id="56" w:name="_GoBack"/>
            <w:bookmarkEnd w:id="56"/>
          </w:p>
          <w:p w:rsidR="00C808CE" w:rsidRPr="00C808CE" w:rsidRDefault="00C808CE" w:rsidP="00C808CE">
            <w:pPr>
              <w:spacing w:after="0"/>
              <w:rPr>
                <w:rFonts w:ascii="Arial" w:eastAsia="Times New Roman" w:hAnsi="Arial" w:cs="Arial"/>
                <w:bCs/>
                <w:color w:val="000000"/>
                <w:sz w:val="18"/>
                <w:szCs w:val="18"/>
              </w:rPr>
            </w:pPr>
            <w:r w:rsidRPr="00C808CE">
              <w:rPr>
                <w:rFonts w:ascii="Arial" w:eastAsia="Times New Roman" w:hAnsi="Arial" w:cs="Arial"/>
                <w:bCs/>
                <w:color w:val="000000"/>
                <w:sz w:val="18"/>
                <w:szCs w:val="18"/>
              </w:rPr>
              <w:t>Observation</w:t>
            </w:r>
            <w:r>
              <w:rPr>
                <w:rFonts w:ascii="Arial" w:eastAsia="Times New Roman" w:hAnsi="Arial" w:cs="Arial"/>
                <w:bCs/>
                <w:color w:val="000000"/>
                <w:sz w:val="18"/>
                <w:szCs w:val="18"/>
              </w:rPr>
              <w:t>:</w:t>
            </w:r>
          </w:p>
        </w:tc>
      </w:tr>
    </w:tbl>
    <w:p w:rsidR="00323D05" w:rsidRPr="00901487" w:rsidRDefault="00323D05" w:rsidP="00323D05">
      <w:pPr>
        <w:spacing w:after="160" w:line="259" w:lineRule="auto"/>
        <w:rPr>
          <w:rFonts w:ascii="Arial" w:eastAsia="Arial" w:hAnsi="Arial" w:cs="Arial"/>
          <w:sz w:val="18"/>
          <w:szCs w:val="18"/>
        </w:rPr>
      </w:pPr>
      <w:r>
        <w:rPr>
          <w:rFonts w:ascii="Arial" w:eastAsia="Arial" w:hAnsi="Arial" w:cs="Arial"/>
          <w:sz w:val="18"/>
          <w:szCs w:val="18"/>
        </w:rPr>
        <w:br w:type="page"/>
      </w:r>
    </w:p>
    <w:tbl>
      <w:tblPr>
        <w:tblW w:w="10530" w:type="dxa"/>
        <w:tblInd w:w="-720" w:type="dxa"/>
        <w:tblLook w:val="04A0" w:firstRow="1" w:lastRow="0" w:firstColumn="1" w:lastColumn="0" w:noHBand="0" w:noVBand="1"/>
      </w:tblPr>
      <w:tblGrid>
        <w:gridCol w:w="5850"/>
        <w:gridCol w:w="4680"/>
      </w:tblGrid>
      <w:tr w:rsidR="00323D05" w:rsidTr="008271A7">
        <w:trPr>
          <w:gridAfter w:val="1"/>
          <w:wAfter w:w="4680" w:type="dxa"/>
        </w:trPr>
        <w:tc>
          <w:tcPr>
            <w:tcW w:w="5850" w:type="dxa"/>
            <w:tcBorders>
              <w:top w:val="nil"/>
              <w:left w:val="nil"/>
              <w:bottom w:val="single" w:sz="12" w:space="0" w:color="auto"/>
              <w:right w:val="nil"/>
            </w:tcBorders>
          </w:tcPr>
          <w:p w:rsidR="00323D05" w:rsidRDefault="00323D05" w:rsidP="00323D05">
            <w:pPr>
              <w:spacing w:after="0"/>
              <w:rPr>
                <w:rFonts w:ascii="Arial" w:hAnsi="Arial" w:cs="Arial"/>
                <w:sz w:val="22"/>
                <w:szCs w:val="22"/>
              </w:rPr>
            </w:pPr>
            <w:r w:rsidRPr="59B394A9">
              <w:rPr>
                <w:rFonts w:ascii="Arial" w:eastAsia="Arial" w:hAnsi="Arial" w:cs="Arial"/>
                <w:sz w:val="22"/>
                <w:szCs w:val="22"/>
              </w:rPr>
              <w:t>If you performed or observed gluten testing at this facility:</w:t>
            </w:r>
          </w:p>
        </w:tc>
      </w:tr>
      <w:tr w:rsidR="00323D05" w:rsidTr="008271A7">
        <w:trPr>
          <w:trHeight w:val="193"/>
        </w:trPr>
        <w:tc>
          <w:tcPr>
            <w:tcW w:w="585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r w:rsidRPr="59B394A9">
              <w:rPr>
                <w:rFonts w:ascii="Arial" w:eastAsia="Arial" w:hAnsi="Arial" w:cs="Arial"/>
                <w:sz w:val="22"/>
                <w:szCs w:val="22"/>
              </w:rPr>
              <w:t>What was the product name and lot/best-by date?</w:t>
            </w:r>
          </w:p>
        </w:tc>
        <w:tc>
          <w:tcPr>
            <w:tcW w:w="468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p>
        </w:tc>
      </w:tr>
      <w:tr w:rsidR="00323D05" w:rsidTr="008271A7">
        <w:trPr>
          <w:trHeight w:val="192"/>
        </w:trPr>
        <w:tc>
          <w:tcPr>
            <w:tcW w:w="585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r w:rsidRPr="59B394A9">
              <w:rPr>
                <w:rFonts w:ascii="Arial" w:eastAsia="Arial" w:hAnsi="Arial" w:cs="Arial"/>
                <w:sz w:val="22"/>
                <w:szCs w:val="22"/>
              </w:rPr>
              <w:t>Was the test run according to the kit instructions? If no, describe any changes.</w:t>
            </w:r>
          </w:p>
        </w:tc>
        <w:tc>
          <w:tcPr>
            <w:tcW w:w="468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p>
        </w:tc>
      </w:tr>
      <w:tr w:rsidR="00323D05" w:rsidTr="008271A7">
        <w:trPr>
          <w:trHeight w:val="192"/>
        </w:trPr>
        <w:tc>
          <w:tcPr>
            <w:tcW w:w="585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r w:rsidRPr="59B394A9">
              <w:rPr>
                <w:rFonts w:ascii="Arial" w:eastAsia="Arial" w:hAnsi="Arial" w:cs="Arial"/>
                <w:sz w:val="22"/>
                <w:szCs w:val="22"/>
              </w:rPr>
              <w:t>What test kit was used, and what was the lot number?</w:t>
            </w:r>
          </w:p>
        </w:tc>
        <w:tc>
          <w:tcPr>
            <w:tcW w:w="468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p>
        </w:tc>
      </w:tr>
      <w:tr w:rsidR="00323D05" w:rsidTr="008271A7">
        <w:trPr>
          <w:trHeight w:val="192"/>
        </w:trPr>
        <w:tc>
          <w:tcPr>
            <w:tcW w:w="585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r w:rsidRPr="59B394A9">
              <w:rPr>
                <w:rFonts w:ascii="Arial" w:eastAsia="Arial" w:hAnsi="Arial" w:cs="Arial"/>
                <w:sz w:val="22"/>
                <w:szCs w:val="22"/>
              </w:rPr>
              <w:t>What was the test result?</w:t>
            </w:r>
          </w:p>
        </w:tc>
        <w:tc>
          <w:tcPr>
            <w:tcW w:w="4680" w:type="dxa"/>
            <w:tcBorders>
              <w:top w:val="single" w:sz="12" w:space="0" w:color="auto"/>
              <w:left w:val="single" w:sz="12" w:space="0" w:color="auto"/>
              <w:bottom w:val="single" w:sz="12" w:space="0" w:color="auto"/>
              <w:right w:val="single" w:sz="12" w:space="0" w:color="auto"/>
            </w:tcBorders>
          </w:tcPr>
          <w:p w:rsidR="00323D05" w:rsidRDefault="00323D05" w:rsidP="00323D05">
            <w:pPr>
              <w:spacing w:after="0"/>
              <w:rPr>
                <w:rFonts w:ascii="Arial" w:hAnsi="Arial" w:cs="Arial"/>
                <w:sz w:val="22"/>
                <w:szCs w:val="22"/>
              </w:rPr>
            </w:pPr>
          </w:p>
        </w:tc>
      </w:tr>
    </w:tbl>
    <w:p w:rsidR="00323D05" w:rsidRPr="00615C6F" w:rsidRDefault="00323D05" w:rsidP="00323D05">
      <w:pPr>
        <w:rPr>
          <w:rFonts w:ascii="Arial" w:hAnsi="Arial" w:cs="Arial"/>
          <w:sz w:val="22"/>
          <w:szCs w:val="22"/>
        </w:rPr>
      </w:pPr>
    </w:p>
    <w:tbl>
      <w:tblPr>
        <w:tblW w:w="105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323D05" w:rsidRPr="00B250AB" w:rsidTr="008271A7">
        <w:trPr>
          <w:trHeight w:val="306"/>
        </w:trPr>
        <w:tc>
          <w:tcPr>
            <w:tcW w:w="10512" w:type="dxa"/>
            <w:tcBorders>
              <w:top w:val="nil"/>
              <w:left w:val="nil"/>
              <w:bottom w:val="single" w:sz="12" w:space="0" w:color="auto"/>
              <w:right w:val="nil"/>
            </w:tcBorders>
            <w:shd w:val="clear" w:color="auto" w:fill="auto"/>
            <w:noWrap/>
            <w:hideMark/>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Auditor Comments:</w:t>
            </w:r>
          </w:p>
        </w:tc>
      </w:tr>
      <w:tr w:rsidR="00323D05" w:rsidRPr="00B250AB" w:rsidTr="008271A7">
        <w:trPr>
          <w:trHeight w:val="306"/>
        </w:trPr>
        <w:tc>
          <w:tcPr>
            <w:tcW w:w="10512" w:type="dxa"/>
            <w:tcBorders>
              <w:top w:val="single" w:sz="12" w:space="0" w:color="auto"/>
              <w:left w:val="single" w:sz="12" w:space="0" w:color="auto"/>
              <w:bottom w:val="single" w:sz="12" w:space="0" w:color="auto"/>
              <w:right w:val="single" w:sz="12"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p>
        </w:tc>
      </w:tr>
    </w:tbl>
    <w:p w:rsidR="00323D05" w:rsidRPr="00615C6F" w:rsidRDefault="00323D05" w:rsidP="00323D05">
      <w:pPr>
        <w:rPr>
          <w:rFonts w:ascii="Arial" w:hAnsi="Arial" w:cs="Arial"/>
          <w:sz w:val="22"/>
          <w:szCs w:val="22"/>
        </w:rPr>
      </w:pPr>
    </w:p>
    <w:tbl>
      <w:tblPr>
        <w:tblW w:w="10530" w:type="dxa"/>
        <w:tblInd w:w="-720" w:type="dxa"/>
        <w:tblLook w:val="04A0" w:firstRow="1" w:lastRow="0" w:firstColumn="1" w:lastColumn="0" w:noHBand="0" w:noVBand="1"/>
      </w:tblPr>
      <w:tblGrid>
        <w:gridCol w:w="1530"/>
        <w:gridCol w:w="4860"/>
        <w:gridCol w:w="836"/>
        <w:gridCol w:w="3304"/>
      </w:tblGrid>
      <w:tr w:rsidR="00323D05" w:rsidRPr="00B250AB" w:rsidTr="008271A7">
        <w:trPr>
          <w:trHeight w:val="306"/>
        </w:trPr>
        <w:tc>
          <w:tcPr>
            <w:tcW w:w="10530" w:type="dxa"/>
            <w:gridSpan w:val="4"/>
            <w:tcBorders>
              <w:bottom w:val="single" w:sz="12"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rPr>
                <w:rFonts w:ascii="Arial" w:eastAsia="Times New Roman" w:hAnsi="Arial" w:cs="Arial"/>
                <w:sz w:val="22"/>
                <w:szCs w:val="22"/>
              </w:rPr>
              <w:t>Deficiencies and Reviewer Comments:</w:t>
            </w:r>
          </w:p>
        </w:tc>
      </w:tr>
      <w:tr w:rsidR="00323D05" w:rsidRPr="00B250AB" w:rsidTr="008271A7">
        <w:trPr>
          <w:trHeight w:val="306"/>
        </w:trPr>
        <w:tc>
          <w:tcPr>
            <w:tcW w:w="1530" w:type="dxa"/>
            <w:tcBorders>
              <w:top w:val="single" w:sz="12" w:space="0" w:color="auto"/>
              <w:left w:val="single" w:sz="12" w:space="0" w:color="auto"/>
              <w:bottom w:val="single" w:sz="12" w:space="0" w:color="auto"/>
              <w:right w:val="single" w:sz="12" w:space="0" w:color="auto"/>
            </w:tcBorders>
            <w:shd w:val="clear" w:color="auto" w:fill="auto"/>
            <w:noWrap/>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Reviewer:</w:t>
            </w:r>
          </w:p>
        </w:tc>
        <w:tc>
          <w:tcPr>
            <w:tcW w:w="4860" w:type="dxa"/>
            <w:tcBorders>
              <w:top w:val="single" w:sz="12" w:space="0" w:color="auto"/>
              <w:left w:val="single" w:sz="12" w:space="0" w:color="auto"/>
              <w:bottom w:val="single" w:sz="12" w:space="0" w:color="auto"/>
              <w:right w:val="single" w:sz="12" w:space="0" w:color="auto"/>
            </w:tcBorders>
            <w:shd w:val="clear" w:color="auto" w:fill="auto"/>
          </w:tcPr>
          <w:p w:rsidR="00323D05" w:rsidRPr="00BA14E8" w:rsidRDefault="00323D05" w:rsidP="00323D05">
            <w:pPr>
              <w:spacing w:after="0"/>
              <w:rPr>
                <w:rFonts w:ascii="Arial" w:eastAsia="Times New Roman" w:hAnsi="Arial" w:cs="Arial"/>
                <w:sz w:val="22"/>
                <w:szCs w:val="22"/>
              </w:rPr>
            </w:pPr>
          </w:p>
        </w:tc>
        <w:tc>
          <w:tcPr>
            <w:tcW w:w="836" w:type="dxa"/>
            <w:tcBorders>
              <w:top w:val="single" w:sz="12" w:space="0" w:color="auto"/>
              <w:left w:val="single" w:sz="12" w:space="0" w:color="auto"/>
              <w:bottom w:val="single" w:sz="12" w:space="0" w:color="auto"/>
              <w:right w:val="single" w:sz="12" w:space="0" w:color="auto"/>
            </w:tcBorders>
            <w:shd w:val="clear" w:color="auto" w:fill="auto"/>
          </w:tcPr>
          <w:p w:rsidR="00323D05" w:rsidRPr="00BA14E8" w:rsidRDefault="00323D05" w:rsidP="00323D05">
            <w:pPr>
              <w:spacing w:after="0"/>
              <w:rPr>
                <w:rFonts w:ascii="Arial" w:eastAsia="Times New Roman" w:hAnsi="Arial" w:cs="Arial"/>
                <w:sz w:val="22"/>
                <w:szCs w:val="22"/>
              </w:rPr>
            </w:pPr>
            <w:r w:rsidRPr="00BA14E8">
              <w:rPr>
                <w:rFonts w:ascii="Arial" w:eastAsia="Arial,Times New Roman" w:hAnsi="Arial" w:cs="Arial"/>
                <w:sz w:val="22"/>
                <w:szCs w:val="22"/>
              </w:rPr>
              <w:t>Date:</w:t>
            </w:r>
          </w:p>
        </w:tc>
        <w:tc>
          <w:tcPr>
            <w:tcW w:w="3304" w:type="dxa"/>
            <w:tcBorders>
              <w:top w:val="single" w:sz="12" w:space="0" w:color="auto"/>
              <w:left w:val="single" w:sz="12" w:space="0" w:color="auto"/>
              <w:bottom w:val="single" w:sz="12" w:space="0" w:color="auto"/>
              <w:right w:val="single" w:sz="12" w:space="0" w:color="auto"/>
            </w:tcBorders>
            <w:shd w:val="clear" w:color="auto" w:fill="auto"/>
          </w:tcPr>
          <w:p w:rsidR="00323D05" w:rsidRPr="00BA14E8" w:rsidRDefault="00323D05" w:rsidP="00323D05">
            <w:pPr>
              <w:spacing w:after="0"/>
              <w:rPr>
                <w:rFonts w:ascii="Arial" w:eastAsia="Times New Roman" w:hAnsi="Arial" w:cs="Arial"/>
                <w:sz w:val="22"/>
                <w:szCs w:val="22"/>
              </w:rPr>
            </w:pPr>
          </w:p>
        </w:tc>
      </w:tr>
      <w:tr w:rsidR="00323D05" w:rsidRPr="00B250AB" w:rsidTr="008271A7">
        <w:trPr>
          <w:trHeight w:val="306"/>
        </w:trPr>
        <w:tc>
          <w:tcPr>
            <w:tcW w:w="10530" w:type="dxa"/>
            <w:gridSpan w:val="4"/>
            <w:tcBorders>
              <w:top w:val="single" w:sz="12" w:space="0" w:color="auto"/>
              <w:left w:val="single" w:sz="12" w:space="0" w:color="auto"/>
              <w:bottom w:val="single" w:sz="12" w:space="0" w:color="auto"/>
              <w:right w:val="single" w:sz="12" w:space="0" w:color="auto"/>
            </w:tcBorders>
            <w:shd w:val="clear" w:color="auto" w:fill="auto"/>
            <w:noWrap/>
          </w:tcPr>
          <w:p w:rsidR="00323D05" w:rsidRDefault="00323D05" w:rsidP="00323D05">
            <w:pPr>
              <w:spacing w:after="0"/>
              <w:rPr>
                <w:rFonts w:ascii="Arial" w:eastAsia="Times New Roman" w:hAnsi="Arial" w:cs="Arial"/>
                <w:sz w:val="22"/>
                <w:szCs w:val="22"/>
              </w:rPr>
            </w:pPr>
          </w:p>
          <w:p w:rsidR="00323D05" w:rsidRDefault="00323D05" w:rsidP="00323D05">
            <w:pPr>
              <w:spacing w:after="0"/>
              <w:rPr>
                <w:rFonts w:ascii="Arial" w:eastAsia="Times New Roman" w:hAnsi="Arial" w:cs="Arial"/>
                <w:sz w:val="22"/>
                <w:szCs w:val="22"/>
              </w:rPr>
            </w:pPr>
          </w:p>
          <w:p w:rsidR="00323D05" w:rsidRDefault="00323D05" w:rsidP="00323D05">
            <w:pPr>
              <w:spacing w:after="0"/>
              <w:rPr>
                <w:rFonts w:ascii="Arial" w:eastAsia="Times New Roman" w:hAnsi="Arial" w:cs="Arial"/>
                <w:sz w:val="22"/>
                <w:szCs w:val="22"/>
              </w:rPr>
            </w:pPr>
          </w:p>
          <w:p w:rsidR="00323D05" w:rsidRDefault="00323D05" w:rsidP="00323D05">
            <w:pPr>
              <w:spacing w:after="0"/>
              <w:rPr>
                <w:rFonts w:ascii="Arial" w:eastAsia="Times New Roman" w:hAnsi="Arial" w:cs="Arial"/>
                <w:sz w:val="22"/>
                <w:szCs w:val="22"/>
              </w:rPr>
            </w:pPr>
          </w:p>
          <w:p w:rsidR="00323D05" w:rsidRDefault="00323D05" w:rsidP="00323D05">
            <w:pPr>
              <w:spacing w:after="0"/>
              <w:rPr>
                <w:rFonts w:ascii="Arial" w:eastAsia="Times New Roman" w:hAnsi="Arial" w:cs="Arial"/>
                <w:sz w:val="22"/>
                <w:szCs w:val="22"/>
              </w:rPr>
            </w:pPr>
          </w:p>
          <w:p w:rsidR="00323D05" w:rsidRDefault="00323D05" w:rsidP="00323D05">
            <w:pPr>
              <w:spacing w:after="0"/>
              <w:rPr>
                <w:rFonts w:ascii="Arial" w:eastAsia="Times New Roman" w:hAnsi="Arial" w:cs="Arial"/>
                <w:sz w:val="22"/>
                <w:szCs w:val="22"/>
              </w:rPr>
            </w:pPr>
          </w:p>
          <w:p w:rsidR="00323D05" w:rsidRPr="00BA14E8" w:rsidRDefault="00323D05" w:rsidP="00323D05">
            <w:pPr>
              <w:spacing w:after="0"/>
              <w:rPr>
                <w:rFonts w:ascii="Arial" w:eastAsia="Times New Roman" w:hAnsi="Arial" w:cs="Arial"/>
                <w:sz w:val="22"/>
                <w:szCs w:val="22"/>
              </w:rPr>
            </w:pPr>
          </w:p>
        </w:tc>
      </w:tr>
    </w:tbl>
    <w:p w:rsidR="00323D05" w:rsidRDefault="00323D05" w:rsidP="00323D05">
      <w:pPr>
        <w:spacing w:after="0"/>
        <w:rPr>
          <w:rFonts w:ascii="Arial" w:hAnsi="Arial" w:cs="Arial"/>
          <w:sz w:val="22"/>
          <w:szCs w:val="22"/>
        </w:rPr>
      </w:pPr>
    </w:p>
    <w:p w:rsidR="00323D05" w:rsidRPr="00694271" w:rsidRDefault="00323D05" w:rsidP="00323D05">
      <w:pPr>
        <w:spacing w:after="160" w:line="259" w:lineRule="auto"/>
        <w:rPr>
          <w:rFonts w:ascii="Arial" w:hAnsi="Arial" w:cs="Arial"/>
          <w:sz w:val="22"/>
          <w:szCs w:val="22"/>
        </w:rPr>
      </w:pPr>
    </w:p>
    <w:p w:rsidR="00991313" w:rsidRPr="00D7148B" w:rsidRDefault="00991313" w:rsidP="00D7148B"/>
    <w:sectPr w:rsidR="00991313" w:rsidRPr="00D7148B" w:rsidSect="004567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087" w:rsidRDefault="00463087" w:rsidP="0044418D">
      <w:pPr>
        <w:spacing w:after="0"/>
      </w:pPr>
      <w:r>
        <w:separator/>
      </w:r>
    </w:p>
  </w:endnote>
  <w:endnote w:type="continuationSeparator" w:id="0">
    <w:p w:rsidR="00463087" w:rsidRDefault="00463087" w:rsidP="00444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87" w:rsidRDefault="00463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rPr>
      <w:id w:val="127441013"/>
      <w:docPartObj>
        <w:docPartGallery w:val="Page Numbers (Bottom of Page)"/>
        <w:docPartUnique/>
      </w:docPartObj>
    </w:sdtPr>
    <w:sdtEndPr>
      <w:rPr>
        <w:noProof/>
      </w:rPr>
    </w:sdtEndPr>
    <w:sdtContent>
      <w:sdt>
        <w:sdtPr>
          <w:id w:val="663354574"/>
          <w:docPartObj>
            <w:docPartGallery w:val="Page Numbers (Bottom of Page)"/>
            <w:docPartUnique/>
          </w:docPartObj>
        </w:sdtPr>
        <w:sdtEndPr>
          <w:rPr>
            <w:noProof/>
          </w:rPr>
        </w:sdtEndPr>
        <w:sdtContent>
          <w:p w:rsidR="00463087" w:rsidRPr="00727548" w:rsidRDefault="00463087" w:rsidP="00122093">
            <w:pPr>
              <w:pStyle w:val="Footer"/>
              <w:ind w:left="-576" w:right="-576"/>
              <w:jc w:val="center"/>
              <w:rPr>
                <w:rFonts w:ascii="Arial" w:hAnsi="Arial" w:cs="Arial"/>
                <w:noProof/>
                <w:color w:val="000000" w:themeColor="text1"/>
                <w:sz w:val="14"/>
                <w:szCs w:val="14"/>
              </w:rPr>
            </w:pPr>
            <w:r w:rsidRPr="00727548">
              <w:rPr>
                <w:rFonts w:ascii="Arial" w:hAnsi="Arial" w:cs="Arial"/>
                <w:color w:val="000000" w:themeColor="text1"/>
                <w:sz w:val="14"/>
                <w:szCs w:val="14"/>
              </w:rPr>
              <w:t>Last Amended:</w:t>
            </w:r>
            <w:r>
              <w:rPr>
                <w:rFonts w:ascii="Arial" w:hAnsi="Arial" w:cs="Arial"/>
                <w:color w:val="000000" w:themeColor="text1"/>
                <w:sz w:val="14"/>
                <w:szCs w:val="14"/>
              </w:rPr>
              <w:t xml:space="preserve"> 240901</w:t>
            </w:r>
            <w:r w:rsidRPr="00727548">
              <w:rPr>
                <w:rFonts w:ascii="Arial" w:hAnsi="Arial" w:cs="Arial"/>
                <w:color w:val="000000" w:themeColor="text1"/>
                <w:sz w:val="14"/>
                <w:szCs w:val="14"/>
              </w:rPr>
              <w:tab/>
            </w:r>
            <w:proofErr w:type="gramStart"/>
            <w:r w:rsidRPr="00727548">
              <w:rPr>
                <w:rFonts w:ascii="Arial" w:hAnsi="Arial" w:cs="Arial"/>
                <w:color w:val="000000" w:themeColor="text1"/>
                <w:sz w:val="14"/>
                <w:szCs w:val="14"/>
              </w:rPr>
              <w:tab/>
            </w:r>
            <w:r>
              <w:rPr>
                <w:rFonts w:ascii="Arial" w:hAnsi="Arial" w:cs="Arial"/>
                <w:color w:val="000000" w:themeColor="text1"/>
                <w:sz w:val="14"/>
                <w:szCs w:val="14"/>
              </w:rPr>
              <w:t xml:space="preserve">  </w:t>
            </w:r>
            <w:r w:rsidRPr="00727548">
              <w:rPr>
                <w:rFonts w:ascii="Arial" w:hAnsi="Arial" w:cs="Arial"/>
                <w:color w:val="000000" w:themeColor="text1"/>
                <w:sz w:val="14"/>
                <w:szCs w:val="14"/>
              </w:rPr>
              <w:t>Page</w:t>
            </w:r>
            <w:proofErr w:type="gramEnd"/>
            <w:r w:rsidRPr="00727548">
              <w:rPr>
                <w:rFonts w:ascii="Arial" w:hAnsi="Arial" w:cs="Arial"/>
                <w:color w:val="000000" w:themeColor="text1"/>
                <w:sz w:val="14"/>
                <w:szCs w:val="14"/>
              </w:rPr>
              <w:t xml:space="preserve"> | </w:t>
            </w:r>
            <w:r w:rsidRPr="00727548">
              <w:rPr>
                <w:rFonts w:ascii="Arial" w:hAnsi="Arial" w:cs="Arial"/>
                <w:color w:val="000000" w:themeColor="text1"/>
                <w:sz w:val="14"/>
                <w:szCs w:val="14"/>
              </w:rPr>
              <w:fldChar w:fldCharType="begin"/>
            </w:r>
            <w:r w:rsidRPr="00727548">
              <w:rPr>
                <w:rFonts w:ascii="Arial" w:hAnsi="Arial" w:cs="Arial"/>
                <w:color w:val="000000" w:themeColor="text1"/>
                <w:sz w:val="14"/>
                <w:szCs w:val="14"/>
              </w:rPr>
              <w:instrText xml:space="preserve"> PAGE   \* MERGEFORMAT </w:instrText>
            </w:r>
            <w:r w:rsidRPr="00727548">
              <w:rPr>
                <w:rFonts w:ascii="Arial" w:hAnsi="Arial" w:cs="Arial"/>
                <w:color w:val="000000" w:themeColor="text1"/>
                <w:sz w:val="14"/>
                <w:szCs w:val="14"/>
              </w:rPr>
              <w:fldChar w:fldCharType="separate"/>
            </w:r>
            <w:r>
              <w:rPr>
                <w:rFonts w:ascii="Arial" w:hAnsi="Arial" w:cs="Arial"/>
                <w:noProof/>
                <w:color w:val="000000" w:themeColor="text1"/>
                <w:sz w:val="14"/>
                <w:szCs w:val="14"/>
              </w:rPr>
              <w:t>2</w:t>
            </w:r>
            <w:r w:rsidRPr="00727548">
              <w:rPr>
                <w:rFonts w:ascii="Arial" w:hAnsi="Arial" w:cs="Arial"/>
                <w:noProof/>
                <w:color w:val="000000" w:themeColor="text1"/>
                <w:sz w:val="14"/>
                <w:szCs w:val="14"/>
              </w:rPr>
              <w:fldChar w:fldCharType="end"/>
            </w:r>
          </w:p>
          <w:p w:rsidR="00463087" w:rsidRPr="00727548" w:rsidRDefault="00463087" w:rsidP="00122093">
            <w:pPr>
              <w:pStyle w:val="Footer"/>
              <w:ind w:left="-576" w:right="-576"/>
              <w:jc w:val="center"/>
              <w:rPr>
                <w:rFonts w:ascii="Arial" w:hAnsi="Arial" w:cs="Arial"/>
                <w:color w:val="000000" w:themeColor="text1"/>
                <w:sz w:val="14"/>
                <w:szCs w:val="14"/>
              </w:rPr>
            </w:pPr>
            <w:r w:rsidRPr="00727548">
              <w:rPr>
                <w:rFonts w:ascii="Arial" w:hAnsi="Arial" w:cs="Arial"/>
                <w:color w:val="000000" w:themeColor="text1"/>
                <w:sz w:val="14"/>
                <w:szCs w:val="14"/>
              </w:rPr>
              <w:t>Copyright ©</w:t>
            </w:r>
            <w:r>
              <w:rPr>
                <w:rFonts w:ascii="Arial" w:hAnsi="Arial" w:cs="Arial"/>
                <w:color w:val="000000" w:themeColor="text1"/>
                <w:sz w:val="14"/>
                <w:szCs w:val="14"/>
              </w:rPr>
              <w:t xml:space="preserve"> 2020</w:t>
            </w:r>
            <w:r w:rsidRPr="00727548">
              <w:rPr>
                <w:rFonts w:ascii="Arial" w:hAnsi="Arial" w:cs="Arial"/>
                <w:color w:val="000000" w:themeColor="text1"/>
                <w:sz w:val="14"/>
                <w:szCs w:val="14"/>
              </w:rPr>
              <w:t xml:space="preserve"> All Rights Reserved</w:t>
            </w:r>
            <w:r w:rsidRPr="00727548">
              <w:rPr>
                <w:rFonts w:ascii="Arial" w:hAnsi="Arial" w:cs="Arial"/>
                <w:color w:val="808080" w:themeColor="background1" w:themeShade="80"/>
                <w:sz w:val="14"/>
                <w:szCs w:val="14"/>
              </w:rPr>
              <w:tab/>
              <w:t xml:space="preserve">                            </w:t>
            </w:r>
            <w:r w:rsidRPr="00727548">
              <w:rPr>
                <w:rFonts w:ascii="Arial" w:hAnsi="Arial" w:cs="Arial"/>
                <w:i/>
                <w:color w:val="808080" w:themeColor="background1" w:themeShade="80"/>
                <w:sz w:val="14"/>
                <w:szCs w:val="14"/>
              </w:rPr>
              <w:t xml:space="preserve">                </w:t>
            </w:r>
            <w:r w:rsidRPr="00727548">
              <w:rPr>
                <w:rFonts w:ascii="Arial" w:hAnsi="Arial" w:cs="Arial"/>
                <w:i/>
                <w:color w:val="808080" w:themeColor="background1" w:themeShade="80"/>
                <w:sz w:val="14"/>
                <w:szCs w:val="14"/>
              </w:rPr>
              <w:tab/>
            </w:r>
            <w:r>
              <w:rPr>
                <w:rFonts w:ascii="Arial" w:hAnsi="Arial" w:cs="Arial"/>
                <w:i/>
                <w:color w:val="808080" w:themeColor="background1" w:themeShade="80"/>
                <w:sz w:val="14"/>
                <w:szCs w:val="14"/>
              </w:rPr>
              <w:t xml:space="preserve">    </w:t>
            </w:r>
            <w:r w:rsidRPr="00727548">
              <w:rPr>
                <w:rFonts w:ascii="Arial" w:hAnsi="Arial" w:cs="Arial"/>
                <w:color w:val="000000" w:themeColor="text1"/>
                <w:sz w:val="14"/>
                <w:szCs w:val="14"/>
              </w:rPr>
              <w:t>Public</w:t>
            </w:r>
          </w:p>
          <w:p w:rsidR="00463087" w:rsidRDefault="00463087" w:rsidP="00122093">
            <w:pPr>
              <w:pStyle w:val="Footer"/>
              <w:jc w:val="center"/>
              <w:rPr>
                <w:rFonts w:ascii="Arial" w:hAnsi="Arial" w:cs="Arial"/>
                <w:color w:val="000000" w:themeColor="text1"/>
                <w:sz w:val="18"/>
                <w:szCs w:val="18"/>
              </w:rPr>
            </w:pPr>
          </w:p>
        </w:sdtContent>
      </w:sdt>
      <w:p w:rsidR="00463087" w:rsidRPr="00123320" w:rsidRDefault="00463087" w:rsidP="00122093">
        <w:pPr>
          <w:pStyle w:val="04xlpa"/>
          <w:spacing w:before="0" w:beforeAutospacing="0" w:after="0" w:afterAutospacing="0"/>
          <w:jc w:val="center"/>
          <w:rPr>
            <w:rStyle w:val="jsgrdq"/>
            <w:rFonts w:ascii="Arial" w:hAnsi="Arial" w:cs="Arial"/>
            <w:color w:val="000000"/>
            <w:sz w:val="12"/>
            <w:szCs w:val="16"/>
          </w:rPr>
        </w:pPr>
        <w:r w:rsidRPr="00123320">
          <w:rPr>
            <w:rStyle w:val="jsgrdq"/>
            <w:rFonts w:ascii="Arial" w:hAnsi="Arial" w:cs="Arial"/>
            <w:color w:val="000000"/>
            <w:sz w:val="12"/>
            <w:szCs w:val="16"/>
          </w:rPr>
          <w:t xml:space="preserve">31214 124th Ave SE Auburn, WA 98092 | P: (253) 833-6655 | F: (253) 833-6675 | </w:t>
        </w:r>
        <w:hyperlink r:id="rId1" w:history="1">
          <w:r w:rsidRPr="00123320">
            <w:rPr>
              <w:rStyle w:val="Hyperlink"/>
              <w:rFonts w:ascii="Arial" w:hAnsi="Arial" w:cs="Arial"/>
              <w:sz w:val="12"/>
              <w:szCs w:val="16"/>
            </w:rPr>
            <w:t>www.gluten.org</w:t>
          </w:r>
        </w:hyperlink>
      </w:p>
      <w:p w:rsidR="00463087" w:rsidRPr="00122093" w:rsidRDefault="00463087" w:rsidP="00122093">
        <w:pPr>
          <w:pStyle w:val="04xlpa"/>
          <w:spacing w:before="0" w:beforeAutospacing="0" w:after="0" w:afterAutospacing="0"/>
          <w:jc w:val="center"/>
          <w:rPr>
            <w:rFonts w:ascii="Arial" w:hAnsi="Arial" w:cs="Arial"/>
            <w:sz w:val="12"/>
            <w:szCs w:val="16"/>
          </w:rPr>
        </w:pPr>
        <w:r w:rsidRPr="00123320">
          <w:rPr>
            <w:rStyle w:val="jsgrdq"/>
            <w:rFonts w:ascii="Arial" w:hAnsi="Arial" w:cs="Arial"/>
            <w:color w:val="000000"/>
            <w:sz w:val="12"/>
            <w:szCs w:val="16"/>
          </w:rPr>
          <w:t xml:space="preserve">Gluten Intolerance Group®️ and GIG®️ </w:t>
        </w:r>
        <w:r w:rsidRPr="00E518F9">
          <w:rPr>
            <w:rStyle w:val="jsgrdq"/>
            <w:rFonts w:ascii="Arial" w:hAnsi="Arial" w:cs="Arial"/>
            <w:color w:val="000000"/>
            <w:sz w:val="12"/>
            <w:szCs w:val="16"/>
          </w:rPr>
          <w:t>are registered trademarks</w:t>
        </w:r>
        <w:r>
          <w:rPr>
            <w:rStyle w:val="jsgrdq"/>
            <w:rFonts w:ascii="Arial" w:hAnsi="Arial" w:cs="Arial"/>
            <w:color w:val="000000"/>
            <w:sz w:val="12"/>
            <w:szCs w:val="16"/>
          </w:rPr>
          <w:t xml:space="preserve"> </w:t>
        </w:r>
        <w:r w:rsidRPr="00123320">
          <w:rPr>
            <w:rStyle w:val="jsgrdq"/>
            <w:rFonts w:ascii="Arial" w:hAnsi="Arial" w:cs="Arial"/>
            <w:color w:val="000000"/>
            <w:sz w:val="12"/>
            <w:szCs w:val="16"/>
          </w:rPr>
          <w:t>owned by Gluten Intolerance Group, a 501c3 nonprofit Washington State corporation. Tax ID 91-1458226.</w:t>
        </w:r>
      </w:p>
    </w:sdtContent>
  </w:sdt>
  <w:p w:rsidR="00463087" w:rsidRDefault="0046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87" w:rsidRDefault="0046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087" w:rsidRDefault="00463087" w:rsidP="0044418D">
      <w:pPr>
        <w:spacing w:after="0"/>
      </w:pPr>
      <w:r>
        <w:separator/>
      </w:r>
    </w:p>
  </w:footnote>
  <w:footnote w:type="continuationSeparator" w:id="0">
    <w:p w:rsidR="00463087" w:rsidRDefault="00463087" w:rsidP="00444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87" w:rsidRDefault="00463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87" w:rsidRDefault="00463087" w:rsidP="00442DA3">
    <w:pPr>
      <w:pStyle w:val="Header"/>
      <w:rPr>
        <w:rFonts w:ascii="Arial" w:hAnsi="Arial" w:cs="Arial"/>
        <w:b/>
        <w:color w:val="261036"/>
      </w:rPr>
    </w:pPr>
    <w:r w:rsidRPr="00727548">
      <w:rPr>
        <w:rFonts w:ascii="Arial" w:hAnsi="Arial" w:cs="Arial"/>
        <w:b/>
        <w:noProof/>
        <w:color w:val="2F1444"/>
      </w:rPr>
      <w:drawing>
        <wp:anchor distT="0" distB="0" distL="114300" distR="114300" simplePos="0" relativeHeight="251659264" behindDoc="1" locked="0" layoutInCell="1" allowOverlap="1" wp14:anchorId="2B8F8306" wp14:editId="3BA25239">
          <wp:simplePos x="0" y="0"/>
          <wp:positionH relativeFrom="page">
            <wp:posOffset>-19050</wp:posOffset>
          </wp:positionH>
          <wp:positionV relativeFrom="paragraph">
            <wp:posOffset>-476250</wp:posOffset>
          </wp:positionV>
          <wp:extent cx="8046720" cy="1359535"/>
          <wp:effectExtent l="0" t="0" r="0" b="0"/>
          <wp:wrapTight wrapText="bothSides">
            <wp:wrapPolygon edited="0">
              <wp:start x="0" y="0"/>
              <wp:lineTo x="0" y="21186"/>
              <wp:lineTo x="21528" y="21186"/>
              <wp:lineTo x="215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6720" cy="13595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261036"/>
      </w:rPr>
      <w:t xml:space="preserve">3010-F </w:t>
    </w:r>
    <w:r>
      <w:rPr>
        <w:rFonts w:ascii="Arial" w:hAnsi="Arial" w:cs="Arial"/>
        <w:b/>
        <w:color w:val="261036"/>
      </w:rPr>
      <w:tab/>
      <w:t>GFCO PLANT AUDIT – STANDARDS CHECKLIST</w:t>
    </w:r>
  </w:p>
  <w:p w:rsidR="00463087" w:rsidRPr="00DD57F2" w:rsidRDefault="00463087" w:rsidP="00DD57F2">
    <w:pPr>
      <w:pStyle w:val="Header"/>
      <w:jc w:val="center"/>
      <w:rPr>
        <w:rFonts w:ascii="Arial" w:hAnsi="Arial" w:cs="Arial"/>
        <w:b/>
        <w:color w:val="2610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87" w:rsidRDefault="00463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3EB"/>
    <w:multiLevelType w:val="hybridMultilevel"/>
    <w:tmpl w:val="706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7FF"/>
    <w:multiLevelType w:val="hybridMultilevel"/>
    <w:tmpl w:val="0E2023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E32BD"/>
    <w:multiLevelType w:val="hybridMultilevel"/>
    <w:tmpl w:val="689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3DB9"/>
    <w:multiLevelType w:val="multilevel"/>
    <w:tmpl w:val="4316EFFE"/>
    <w:lvl w:ilvl="0">
      <w:start w:val="22"/>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F1F32"/>
    <w:multiLevelType w:val="hybridMultilevel"/>
    <w:tmpl w:val="CCAE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A0F53"/>
    <w:multiLevelType w:val="hybridMultilevel"/>
    <w:tmpl w:val="522C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B75FA"/>
    <w:multiLevelType w:val="hybridMultilevel"/>
    <w:tmpl w:val="6C78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85458"/>
    <w:multiLevelType w:val="multilevel"/>
    <w:tmpl w:val="03567350"/>
    <w:lvl w:ilvl="0">
      <w:start w:val="1"/>
      <w:numFmt w:val="bullet"/>
      <w:lvlText w:val="·"/>
      <w:lvlJc w:val="left"/>
      <w:pPr>
        <w:tabs>
          <w:tab w:val="left" w:pos="360"/>
        </w:tabs>
        <w:ind w:left="720"/>
      </w:pPr>
      <w:rPr>
        <w:rFonts w:ascii="Symbol" w:eastAsia="Symbol" w:hAnsi="Symbol"/>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25A40"/>
    <w:multiLevelType w:val="hybridMultilevel"/>
    <w:tmpl w:val="E34EAFE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336757"/>
    <w:multiLevelType w:val="hybridMultilevel"/>
    <w:tmpl w:val="A44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D05FE"/>
    <w:multiLevelType w:val="hybridMultilevel"/>
    <w:tmpl w:val="1B10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61C"/>
    <w:multiLevelType w:val="hybridMultilevel"/>
    <w:tmpl w:val="217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33308"/>
    <w:multiLevelType w:val="hybridMultilevel"/>
    <w:tmpl w:val="D57E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A31E5"/>
    <w:multiLevelType w:val="hybridMultilevel"/>
    <w:tmpl w:val="73A2B280"/>
    <w:lvl w:ilvl="0" w:tplc="49687D7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654C94"/>
    <w:multiLevelType w:val="hybridMultilevel"/>
    <w:tmpl w:val="7DF0C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031E0"/>
    <w:multiLevelType w:val="hybridMultilevel"/>
    <w:tmpl w:val="13342D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6CD5150"/>
    <w:multiLevelType w:val="hybridMultilevel"/>
    <w:tmpl w:val="40D6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311C2"/>
    <w:multiLevelType w:val="hybridMultilevel"/>
    <w:tmpl w:val="F0A4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75605"/>
    <w:multiLevelType w:val="multilevel"/>
    <w:tmpl w:val="74A08A3E"/>
    <w:lvl w:ilvl="0">
      <w:start w:val="1"/>
      <w:numFmt w:val="decimal"/>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9530BB"/>
    <w:multiLevelType w:val="hybridMultilevel"/>
    <w:tmpl w:val="6ACA3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B49FB"/>
    <w:multiLevelType w:val="hybridMultilevel"/>
    <w:tmpl w:val="F73A3538"/>
    <w:lvl w:ilvl="0" w:tplc="1592C3C2">
      <w:start w:val="1"/>
      <w:numFmt w:val="upperLetter"/>
      <w:lvlText w:val="%1."/>
      <w:lvlJc w:val="left"/>
      <w:pPr>
        <w:ind w:left="1080" w:hanging="360"/>
      </w:pPr>
      <w:rPr>
        <w:rFonts w:hint="default"/>
        <w:b w:val="0"/>
      </w:rPr>
    </w:lvl>
    <w:lvl w:ilvl="1" w:tplc="04D49558">
      <w:start w:val="1"/>
      <w:numFmt w:val="upperRoman"/>
      <w:suff w:val="space"/>
      <w:lvlText w:val="%2."/>
      <w:lvlJc w:val="right"/>
      <w:pPr>
        <w:ind w:left="1800" w:hanging="360"/>
      </w:pPr>
      <w:rPr>
        <w:rFonts w:hint="default"/>
        <w:b w:val="0"/>
      </w:rPr>
    </w:lvl>
    <w:lvl w:ilvl="2" w:tplc="C872761E">
      <w:start w:val="1"/>
      <w:numFmt w:val="decimal"/>
      <w:suff w:val="space"/>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5F06F5"/>
    <w:multiLevelType w:val="hybridMultilevel"/>
    <w:tmpl w:val="432A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53B76"/>
    <w:multiLevelType w:val="hybridMultilevel"/>
    <w:tmpl w:val="D03A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1D60"/>
    <w:multiLevelType w:val="multilevel"/>
    <w:tmpl w:val="48CC39CC"/>
    <w:lvl w:ilvl="0">
      <w:start w:val="51"/>
      <w:numFmt w:val="decimal"/>
      <w:lvlText w:val="%1."/>
      <w:lvlJc w:val="left"/>
      <w:pPr>
        <w:tabs>
          <w:tab w:val="left" w:pos="360"/>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F02BC7"/>
    <w:multiLevelType w:val="hybridMultilevel"/>
    <w:tmpl w:val="34D67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61C13"/>
    <w:multiLevelType w:val="hybridMultilevel"/>
    <w:tmpl w:val="4C2A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D2FB9"/>
    <w:multiLevelType w:val="hybridMultilevel"/>
    <w:tmpl w:val="1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00827"/>
    <w:multiLevelType w:val="hybridMultilevel"/>
    <w:tmpl w:val="C58AD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30D3107"/>
    <w:multiLevelType w:val="hybridMultilevel"/>
    <w:tmpl w:val="BC32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C48CC"/>
    <w:multiLevelType w:val="hybridMultilevel"/>
    <w:tmpl w:val="26B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026B3"/>
    <w:multiLevelType w:val="multilevel"/>
    <w:tmpl w:val="BEEA9806"/>
    <w:lvl w:ilvl="0">
      <w:start w:val="11"/>
      <w:numFmt w:val="decimal"/>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A1482F"/>
    <w:multiLevelType w:val="hybridMultilevel"/>
    <w:tmpl w:val="D9BEF4DA"/>
    <w:lvl w:ilvl="0" w:tplc="FEACABC2">
      <w:start w:val="1"/>
      <w:numFmt w:val="upperLetter"/>
      <w:lvlText w:val="%1."/>
      <w:lvlJc w:val="left"/>
      <w:pPr>
        <w:ind w:left="1080" w:hanging="360"/>
      </w:pPr>
      <w:rPr>
        <w:b w:val="0"/>
      </w:rPr>
    </w:lvl>
    <w:lvl w:ilvl="1" w:tplc="7D06D75E">
      <w:start w:val="1"/>
      <w:numFmt w:val="upperRoman"/>
      <w:suff w:val="space"/>
      <w:lvlText w:val="%2."/>
      <w:lvlJc w:val="right"/>
      <w:pPr>
        <w:ind w:left="1800" w:hanging="360"/>
      </w:pPr>
      <w:rPr>
        <w:rFonts w:hint="default"/>
      </w:rPr>
    </w:lvl>
    <w:lvl w:ilvl="2" w:tplc="37C6F968">
      <w:start w:val="1"/>
      <w:numFmt w:val="decimal"/>
      <w:suff w:val="space"/>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E46035"/>
    <w:multiLevelType w:val="hybridMultilevel"/>
    <w:tmpl w:val="5D84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C4284"/>
    <w:multiLevelType w:val="multilevel"/>
    <w:tmpl w:val="EFDC4C92"/>
    <w:lvl w:ilvl="0">
      <w:start w:val="11"/>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0114D3"/>
    <w:multiLevelType w:val="hybridMultilevel"/>
    <w:tmpl w:val="0722F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6C32BC"/>
    <w:multiLevelType w:val="hybridMultilevel"/>
    <w:tmpl w:val="F0105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75716B"/>
    <w:multiLevelType w:val="hybridMultilevel"/>
    <w:tmpl w:val="CF2C42AC"/>
    <w:lvl w:ilvl="0" w:tplc="3B50F57A">
      <w:start w:val="1"/>
      <w:numFmt w:val="decimal"/>
      <w:pStyle w:val="Heading2"/>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72621"/>
    <w:multiLevelType w:val="multilevel"/>
    <w:tmpl w:val="0860A98A"/>
    <w:lvl w:ilvl="0">
      <w:start w:val="40"/>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241172"/>
    <w:multiLevelType w:val="hybridMultilevel"/>
    <w:tmpl w:val="060C62B8"/>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9" w15:restartNumberingAfterBreak="0">
    <w:nsid w:val="72E210D0"/>
    <w:multiLevelType w:val="hybridMultilevel"/>
    <w:tmpl w:val="4176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F1634"/>
    <w:multiLevelType w:val="hybridMultilevel"/>
    <w:tmpl w:val="EB9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36DD2"/>
    <w:multiLevelType w:val="hybridMultilevel"/>
    <w:tmpl w:val="BAA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13"/>
  </w:num>
  <w:num w:numId="4">
    <w:abstractNumId w:val="20"/>
  </w:num>
  <w:num w:numId="5">
    <w:abstractNumId w:val="16"/>
  </w:num>
  <w:num w:numId="6">
    <w:abstractNumId w:val="36"/>
  </w:num>
  <w:num w:numId="7">
    <w:abstractNumId w:val="19"/>
  </w:num>
  <w:num w:numId="8">
    <w:abstractNumId w:val="38"/>
  </w:num>
  <w:num w:numId="9">
    <w:abstractNumId w:val="7"/>
  </w:num>
  <w:num w:numId="10">
    <w:abstractNumId w:val="18"/>
  </w:num>
  <w:num w:numId="11">
    <w:abstractNumId w:val="30"/>
  </w:num>
  <w:num w:numId="12">
    <w:abstractNumId w:val="10"/>
  </w:num>
  <w:num w:numId="13">
    <w:abstractNumId w:val="21"/>
  </w:num>
  <w:num w:numId="14">
    <w:abstractNumId w:val="22"/>
  </w:num>
  <w:num w:numId="15">
    <w:abstractNumId w:val="2"/>
  </w:num>
  <w:num w:numId="16">
    <w:abstractNumId w:val="28"/>
  </w:num>
  <w:num w:numId="17">
    <w:abstractNumId w:val="5"/>
  </w:num>
  <w:num w:numId="18">
    <w:abstractNumId w:val="17"/>
  </w:num>
  <w:num w:numId="19">
    <w:abstractNumId w:val="24"/>
  </w:num>
  <w:num w:numId="20">
    <w:abstractNumId w:val="1"/>
  </w:num>
  <w:num w:numId="21">
    <w:abstractNumId w:val="35"/>
  </w:num>
  <w:num w:numId="22">
    <w:abstractNumId w:val="15"/>
  </w:num>
  <w:num w:numId="23">
    <w:abstractNumId w:val="27"/>
  </w:num>
  <w:num w:numId="24">
    <w:abstractNumId w:val="8"/>
  </w:num>
  <w:num w:numId="25">
    <w:abstractNumId w:val="32"/>
  </w:num>
  <w:num w:numId="26">
    <w:abstractNumId w:val="12"/>
  </w:num>
  <w:num w:numId="27">
    <w:abstractNumId w:val="25"/>
  </w:num>
  <w:num w:numId="28">
    <w:abstractNumId w:val="39"/>
  </w:num>
  <w:num w:numId="29">
    <w:abstractNumId w:val="4"/>
  </w:num>
  <w:num w:numId="30">
    <w:abstractNumId w:val="40"/>
  </w:num>
  <w:num w:numId="31">
    <w:abstractNumId w:val="11"/>
  </w:num>
  <w:num w:numId="32">
    <w:abstractNumId w:val="41"/>
  </w:num>
  <w:num w:numId="33">
    <w:abstractNumId w:val="29"/>
  </w:num>
  <w:num w:numId="34">
    <w:abstractNumId w:val="6"/>
  </w:num>
  <w:num w:numId="35">
    <w:abstractNumId w:val="26"/>
  </w:num>
  <w:num w:numId="36">
    <w:abstractNumId w:val="0"/>
  </w:num>
  <w:num w:numId="37">
    <w:abstractNumId w:val="14"/>
  </w:num>
  <w:num w:numId="38">
    <w:abstractNumId w:val="9"/>
  </w:num>
  <w:num w:numId="39">
    <w:abstractNumId w:val="33"/>
  </w:num>
  <w:num w:numId="40">
    <w:abstractNumId w:val="3"/>
  </w:num>
  <w:num w:numId="41">
    <w:abstractNumId w:val="3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4"/>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tjAwNjW3NDIwNTZU0lEKTi0uzszPAykwrAUAU/YXoSwAAAA="/>
  </w:docVars>
  <w:rsids>
    <w:rsidRoot w:val="0044418D"/>
    <w:rsid w:val="00024F48"/>
    <w:rsid w:val="00033650"/>
    <w:rsid w:val="00035B0E"/>
    <w:rsid w:val="00050B37"/>
    <w:rsid w:val="00060841"/>
    <w:rsid w:val="0007479E"/>
    <w:rsid w:val="00094D5E"/>
    <w:rsid w:val="000A2DC3"/>
    <w:rsid w:val="000A76BF"/>
    <w:rsid w:val="000C40CF"/>
    <w:rsid w:val="00100E98"/>
    <w:rsid w:val="00115DCF"/>
    <w:rsid w:val="00122093"/>
    <w:rsid w:val="001253F9"/>
    <w:rsid w:val="00150F31"/>
    <w:rsid w:val="00153556"/>
    <w:rsid w:val="001538B7"/>
    <w:rsid w:val="00154407"/>
    <w:rsid w:val="00155AC6"/>
    <w:rsid w:val="001D522A"/>
    <w:rsid w:val="002025FC"/>
    <w:rsid w:val="0022763C"/>
    <w:rsid w:val="00290FD2"/>
    <w:rsid w:val="002921B2"/>
    <w:rsid w:val="00297CED"/>
    <w:rsid w:val="0031673C"/>
    <w:rsid w:val="00323D05"/>
    <w:rsid w:val="003355AA"/>
    <w:rsid w:val="00336166"/>
    <w:rsid w:val="00370178"/>
    <w:rsid w:val="00377A2C"/>
    <w:rsid w:val="003819FC"/>
    <w:rsid w:val="00382F4C"/>
    <w:rsid w:val="003F62DD"/>
    <w:rsid w:val="004252B1"/>
    <w:rsid w:val="00442DA3"/>
    <w:rsid w:val="0044418D"/>
    <w:rsid w:val="00444659"/>
    <w:rsid w:val="0045289C"/>
    <w:rsid w:val="00456759"/>
    <w:rsid w:val="00463087"/>
    <w:rsid w:val="004842CD"/>
    <w:rsid w:val="00491435"/>
    <w:rsid w:val="004B37DD"/>
    <w:rsid w:val="004C5EB5"/>
    <w:rsid w:val="004D069E"/>
    <w:rsid w:val="00585D04"/>
    <w:rsid w:val="00597A08"/>
    <w:rsid w:val="005E48A9"/>
    <w:rsid w:val="005E5367"/>
    <w:rsid w:val="00601A4D"/>
    <w:rsid w:val="006258FD"/>
    <w:rsid w:val="00645B04"/>
    <w:rsid w:val="0065027C"/>
    <w:rsid w:val="00651005"/>
    <w:rsid w:val="00671766"/>
    <w:rsid w:val="00690539"/>
    <w:rsid w:val="006A06B7"/>
    <w:rsid w:val="006D3B65"/>
    <w:rsid w:val="007122A3"/>
    <w:rsid w:val="00736167"/>
    <w:rsid w:val="00765097"/>
    <w:rsid w:val="007710D9"/>
    <w:rsid w:val="00786F53"/>
    <w:rsid w:val="007939FD"/>
    <w:rsid w:val="007B22F0"/>
    <w:rsid w:val="007D1559"/>
    <w:rsid w:val="008056CA"/>
    <w:rsid w:val="00824E56"/>
    <w:rsid w:val="008271A7"/>
    <w:rsid w:val="0083552A"/>
    <w:rsid w:val="008968C4"/>
    <w:rsid w:val="0091494C"/>
    <w:rsid w:val="00914CD2"/>
    <w:rsid w:val="009438CA"/>
    <w:rsid w:val="009513FB"/>
    <w:rsid w:val="00991313"/>
    <w:rsid w:val="009C207E"/>
    <w:rsid w:val="009C47FB"/>
    <w:rsid w:val="009D6CE6"/>
    <w:rsid w:val="009E011C"/>
    <w:rsid w:val="009E0CFA"/>
    <w:rsid w:val="009E7636"/>
    <w:rsid w:val="009F5B95"/>
    <w:rsid w:val="00A25DF5"/>
    <w:rsid w:val="00A6633E"/>
    <w:rsid w:val="00AC1404"/>
    <w:rsid w:val="00AF7013"/>
    <w:rsid w:val="00B222E4"/>
    <w:rsid w:val="00B66239"/>
    <w:rsid w:val="00BA15DE"/>
    <w:rsid w:val="00BC4F82"/>
    <w:rsid w:val="00BD1A9E"/>
    <w:rsid w:val="00BD32F9"/>
    <w:rsid w:val="00BD5C18"/>
    <w:rsid w:val="00BE4EC5"/>
    <w:rsid w:val="00C1793E"/>
    <w:rsid w:val="00C232B3"/>
    <w:rsid w:val="00C42EE2"/>
    <w:rsid w:val="00C808CE"/>
    <w:rsid w:val="00C94225"/>
    <w:rsid w:val="00CA6BE5"/>
    <w:rsid w:val="00CB3645"/>
    <w:rsid w:val="00CD39D2"/>
    <w:rsid w:val="00D04479"/>
    <w:rsid w:val="00D37C57"/>
    <w:rsid w:val="00D501AB"/>
    <w:rsid w:val="00D53090"/>
    <w:rsid w:val="00D647C7"/>
    <w:rsid w:val="00D654A1"/>
    <w:rsid w:val="00D7148B"/>
    <w:rsid w:val="00DB3D9D"/>
    <w:rsid w:val="00DD57F2"/>
    <w:rsid w:val="00DE5649"/>
    <w:rsid w:val="00E31F97"/>
    <w:rsid w:val="00EC1F78"/>
    <w:rsid w:val="00EC1FFA"/>
    <w:rsid w:val="00EC4DEA"/>
    <w:rsid w:val="00ED2DDD"/>
    <w:rsid w:val="00F00195"/>
    <w:rsid w:val="00F1316D"/>
    <w:rsid w:val="00F238EC"/>
    <w:rsid w:val="00F36392"/>
    <w:rsid w:val="00F63092"/>
    <w:rsid w:val="00F727E7"/>
    <w:rsid w:val="00F81BD8"/>
    <w:rsid w:val="00F96AE6"/>
    <w:rsid w:val="00FB18CE"/>
    <w:rsid w:val="00FB6CA9"/>
    <w:rsid w:val="00FC755C"/>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33D22C"/>
  <w15:chartTrackingRefBased/>
  <w15:docId w15:val="{BA363B9B-6BD5-4AB0-A73A-689C00EA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48B"/>
    <w:pPr>
      <w:spacing w:after="200" w:line="240" w:lineRule="auto"/>
    </w:pPr>
    <w:rPr>
      <w:rFonts w:ascii="Cambria" w:eastAsia="Cambria" w:hAnsi="Cambria" w:cs="Times New Roman"/>
      <w:sz w:val="24"/>
      <w:szCs w:val="24"/>
    </w:rPr>
  </w:style>
  <w:style w:type="paragraph" w:styleId="Heading2">
    <w:name w:val="heading 2"/>
    <w:basedOn w:val="Normal"/>
    <w:next w:val="Normal"/>
    <w:link w:val="Heading2Char"/>
    <w:autoRedefine/>
    <w:uiPriority w:val="9"/>
    <w:unhideWhenUsed/>
    <w:qFormat/>
    <w:rsid w:val="00EC1F78"/>
    <w:pPr>
      <w:keepNext/>
      <w:keepLines/>
      <w:numPr>
        <w:numId w:val="6"/>
      </w:numPr>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F78"/>
    <w:rPr>
      <w:rFonts w:ascii="Arial" w:eastAsiaTheme="majorEastAsia" w:hAnsi="Arial" w:cstheme="majorBidi"/>
      <w:b/>
      <w:color w:val="000000" w:themeColor="text1"/>
      <w:sz w:val="26"/>
      <w:szCs w:val="26"/>
    </w:rPr>
  </w:style>
  <w:style w:type="paragraph" w:styleId="Header">
    <w:name w:val="header"/>
    <w:basedOn w:val="Normal"/>
    <w:link w:val="HeaderChar"/>
    <w:uiPriority w:val="99"/>
    <w:unhideWhenUsed/>
    <w:rsid w:val="0044418D"/>
    <w:pPr>
      <w:tabs>
        <w:tab w:val="center" w:pos="4680"/>
        <w:tab w:val="right" w:pos="9360"/>
      </w:tabs>
      <w:spacing w:after="0"/>
    </w:pPr>
  </w:style>
  <w:style w:type="character" w:customStyle="1" w:styleId="HeaderChar">
    <w:name w:val="Header Char"/>
    <w:basedOn w:val="DefaultParagraphFont"/>
    <w:link w:val="Header"/>
    <w:uiPriority w:val="99"/>
    <w:rsid w:val="0044418D"/>
  </w:style>
  <w:style w:type="paragraph" w:styleId="Footer">
    <w:name w:val="footer"/>
    <w:basedOn w:val="Normal"/>
    <w:link w:val="FooterChar"/>
    <w:uiPriority w:val="99"/>
    <w:unhideWhenUsed/>
    <w:rsid w:val="0044418D"/>
    <w:pPr>
      <w:tabs>
        <w:tab w:val="center" w:pos="4680"/>
        <w:tab w:val="right" w:pos="9360"/>
      </w:tabs>
      <w:spacing w:after="0"/>
    </w:pPr>
  </w:style>
  <w:style w:type="character" w:customStyle="1" w:styleId="FooterChar">
    <w:name w:val="Footer Char"/>
    <w:basedOn w:val="DefaultParagraphFont"/>
    <w:link w:val="Footer"/>
    <w:uiPriority w:val="99"/>
    <w:rsid w:val="0044418D"/>
  </w:style>
  <w:style w:type="table" w:styleId="TableGrid">
    <w:name w:val="Table Grid"/>
    <w:basedOn w:val="TableNormal"/>
    <w:uiPriority w:val="59"/>
    <w:rsid w:val="00DD57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7F2"/>
    <w:pPr>
      <w:ind w:left="720"/>
      <w:contextualSpacing/>
    </w:pPr>
  </w:style>
  <w:style w:type="character" w:customStyle="1" w:styleId="normaltextrun">
    <w:name w:val="normaltextrun"/>
    <w:basedOn w:val="DefaultParagraphFont"/>
    <w:rsid w:val="00EC1FFA"/>
  </w:style>
  <w:style w:type="character" w:customStyle="1" w:styleId="scx233331003">
    <w:name w:val="scx233331003"/>
    <w:basedOn w:val="DefaultParagraphFont"/>
    <w:rsid w:val="00EC1FFA"/>
  </w:style>
  <w:style w:type="paragraph" w:customStyle="1" w:styleId="04xlpa">
    <w:name w:val="_04xlpa"/>
    <w:basedOn w:val="Normal"/>
    <w:rsid w:val="00122093"/>
    <w:pPr>
      <w:spacing w:before="100" w:beforeAutospacing="1" w:after="100" w:afterAutospacing="1"/>
    </w:pPr>
    <w:rPr>
      <w:rFonts w:ascii="Times New Roman" w:eastAsia="Times New Roman" w:hAnsi="Times New Roman"/>
    </w:rPr>
  </w:style>
  <w:style w:type="character" w:customStyle="1" w:styleId="jsgrdq">
    <w:name w:val="jsgrdq"/>
    <w:basedOn w:val="DefaultParagraphFont"/>
    <w:rsid w:val="00122093"/>
  </w:style>
  <w:style w:type="character" w:styleId="Hyperlink">
    <w:name w:val="Hyperlink"/>
    <w:basedOn w:val="DefaultParagraphFont"/>
    <w:uiPriority w:val="99"/>
    <w:unhideWhenUsed/>
    <w:rsid w:val="00122093"/>
    <w:rPr>
      <w:color w:val="0563C1" w:themeColor="hyperlink"/>
      <w:u w:val="single"/>
    </w:rPr>
  </w:style>
  <w:style w:type="character" w:styleId="UnresolvedMention">
    <w:name w:val="Unresolved Mention"/>
    <w:basedOn w:val="DefaultParagraphFont"/>
    <w:uiPriority w:val="99"/>
    <w:semiHidden/>
    <w:unhideWhenUsed/>
    <w:rsid w:val="00991313"/>
    <w:rPr>
      <w:color w:val="605E5C"/>
      <w:shd w:val="clear" w:color="auto" w:fill="E1DFDD"/>
    </w:rPr>
  </w:style>
  <w:style w:type="paragraph" w:styleId="Revision">
    <w:name w:val="Revision"/>
    <w:hidden/>
    <w:uiPriority w:val="71"/>
    <w:rsid w:val="00BE4EC5"/>
    <w:pPr>
      <w:spacing w:after="0" w:line="240" w:lineRule="auto"/>
    </w:pPr>
  </w:style>
  <w:style w:type="paragraph" w:styleId="BalloonText">
    <w:name w:val="Balloon Text"/>
    <w:basedOn w:val="Normal"/>
    <w:link w:val="BalloonTextChar"/>
    <w:uiPriority w:val="99"/>
    <w:semiHidden/>
    <w:unhideWhenUsed/>
    <w:rsid w:val="00D530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90"/>
    <w:rPr>
      <w:rFonts w:ascii="Segoe UI" w:eastAsia="Cambria" w:hAnsi="Segoe UI" w:cs="Segoe UI"/>
      <w:sz w:val="18"/>
      <w:szCs w:val="18"/>
    </w:rPr>
  </w:style>
  <w:style w:type="paragraph" w:customStyle="1" w:styleId="ColorfulList-Accent11">
    <w:name w:val="Colorful List - Accent 11"/>
    <w:basedOn w:val="Normal"/>
    <w:uiPriority w:val="34"/>
    <w:qFormat/>
    <w:rsid w:val="00323D05"/>
    <w:pPr>
      <w:spacing w:after="0" w:line="276" w:lineRule="auto"/>
      <w:ind w:left="720"/>
      <w:contextualSpacing/>
    </w:pPr>
    <w:rPr>
      <w:sz w:val="22"/>
      <w:szCs w:val="22"/>
    </w:rPr>
  </w:style>
  <w:style w:type="character" w:customStyle="1" w:styleId="CommentTextChar">
    <w:name w:val="Comment Text Char"/>
    <w:basedOn w:val="DefaultParagraphFont"/>
    <w:link w:val="CommentText"/>
    <w:uiPriority w:val="99"/>
    <w:semiHidden/>
    <w:rsid w:val="00323D05"/>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323D05"/>
    <w:pPr>
      <w:spacing w:after="0"/>
    </w:pPr>
    <w:rPr>
      <w:sz w:val="20"/>
      <w:szCs w:val="20"/>
    </w:rPr>
  </w:style>
  <w:style w:type="character" w:customStyle="1" w:styleId="CommentSubjectChar">
    <w:name w:val="Comment Subject Char"/>
    <w:basedOn w:val="CommentTextChar"/>
    <w:link w:val="CommentSubject"/>
    <w:uiPriority w:val="99"/>
    <w:semiHidden/>
    <w:rsid w:val="00323D05"/>
    <w:rPr>
      <w:rFonts w:ascii="Cambria" w:eastAsia="Cambria"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323D05"/>
    <w:rPr>
      <w:b/>
      <w:bCs/>
    </w:rPr>
  </w:style>
  <w:style w:type="paragraph" w:styleId="FootnoteText">
    <w:name w:val="footnote text"/>
    <w:basedOn w:val="Normal"/>
    <w:link w:val="FootnoteTextChar"/>
    <w:uiPriority w:val="99"/>
    <w:semiHidden/>
    <w:unhideWhenUsed/>
    <w:rsid w:val="00323D05"/>
  </w:style>
  <w:style w:type="character" w:customStyle="1" w:styleId="FootnoteTextChar">
    <w:name w:val="Footnote Text Char"/>
    <w:basedOn w:val="DefaultParagraphFont"/>
    <w:link w:val="FootnoteText"/>
    <w:uiPriority w:val="99"/>
    <w:semiHidden/>
    <w:rsid w:val="00323D05"/>
    <w:rPr>
      <w:rFonts w:ascii="Cambria" w:eastAsia="Cambria" w:hAnsi="Cambria" w:cs="Times New Roman"/>
      <w:sz w:val="24"/>
      <w:szCs w:val="24"/>
    </w:rPr>
  </w:style>
  <w:style w:type="character" w:styleId="SubtleEmphasis">
    <w:name w:val="Subtle Emphasis"/>
    <w:basedOn w:val="DefaultParagraphFont"/>
    <w:uiPriority w:val="19"/>
    <w:qFormat/>
    <w:rsid w:val="00323D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lute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14</Pages>
  <Words>5878</Words>
  <Characters>51076</Characters>
  <Application>Microsoft Office Word</Application>
  <DocSecurity>0</DocSecurity>
  <Lines>425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Vachris</dc:creator>
  <cp:keywords/>
  <dc:description/>
  <cp:lastModifiedBy>Laura Allred</cp:lastModifiedBy>
  <cp:revision>7</cp:revision>
  <dcterms:created xsi:type="dcterms:W3CDTF">2024-09-23T13:17:00Z</dcterms:created>
  <dcterms:modified xsi:type="dcterms:W3CDTF">2024-10-01T01:54:00Z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ce4807c1d13d56cbd3ee7ce3fa96be98d56e6179c3e8b8a2fef078f106c2acf4</vt:lpwstr>
  </property>
</Properties>
</file>